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B1" w:rsidRPr="008C0510" w:rsidRDefault="008170B1" w:rsidP="008D6879">
      <w:pPr>
        <w:tabs>
          <w:tab w:val="left" w:pos="900"/>
          <w:tab w:val="left" w:pos="1080"/>
          <w:tab w:val="left" w:pos="8460"/>
        </w:tabs>
        <w:spacing w:after="480"/>
        <w:jc w:val="center"/>
        <w:rPr>
          <w:rFonts w:ascii="Times New Roman" w:eastAsia="Times New Roman" w:hAnsi="Times New Roman" w:cs="Times New Roman"/>
          <w:b/>
          <w:bCs/>
          <w:sz w:val="24"/>
          <w:szCs w:val="24"/>
          <w:lang w:val="az-Latn-AZ" w:eastAsia="ru-RU"/>
        </w:rPr>
      </w:pPr>
      <w:r w:rsidRPr="008C0510">
        <w:rPr>
          <w:rFonts w:ascii="Times New Roman" w:eastAsia="Times New Roman" w:hAnsi="Times New Roman" w:cs="Times New Roman"/>
          <w:b/>
          <w:bCs/>
          <w:sz w:val="24"/>
          <w:szCs w:val="24"/>
          <w:lang w:val="az-Latn-AZ" w:eastAsia="ru-RU"/>
        </w:rPr>
        <w:t>RESPUBLİKA   ELMİ   TƏDQİQATLARIN   ƏLAQƏLƏNDİRİLMƏSİ   ŞURASI</w:t>
      </w:r>
    </w:p>
    <w:tbl>
      <w:tblPr>
        <w:tblStyle w:val="a3"/>
        <w:tblW w:w="9538" w:type="dxa"/>
        <w:tblLook w:val="04A0"/>
      </w:tblPr>
      <w:tblGrid>
        <w:gridCol w:w="2628"/>
        <w:gridCol w:w="6910"/>
      </w:tblGrid>
      <w:tr w:rsidR="00471B62" w:rsidRPr="008C0510" w:rsidTr="00F577CC">
        <w:tc>
          <w:tcPr>
            <w:tcW w:w="2628" w:type="dxa"/>
            <w:tcBorders>
              <w:top w:val="dotted" w:sz="4" w:space="0" w:color="auto"/>
              <w:left w:val="dotted" w:sz="4" w:space="0" w:color="auto"/>
              <w:bottom w:val="dotted" w:sz="4" w:space="0" w:color="auto"/>
              <w:right w:val="dotted" w:sz="4" w:space="0" w:color="auto"/>
            </w:tcBorders>
          </w:tcPr>
          <w:p w:rsidR="00471B62" w:rsidRPr="008C0510" w:rsidRDefault="008170B1" w:rsidP="00471B62">
            <w:pPr>
              <w:pBdr>
                <w:bar w:val="single" w:sz="2" w:color="auto"/>
              </w:pBd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rsidR="00450388" w:rsidRPr="008C0510" w:rsidRDefault="00450388" w:rsidP="00450388">
            <w:pPr>
              <w:jc w:val="center"/>
              <w:rPr>
                <w:rFonts w:ascii="Times New Roman" w:hAnsi="Times New Roman" w:cs="Times New Roman"/>
                <w:sz w:val="28"/>
                <w:szCs w:val="28"/>
                <w:lang w:val="az-Latn-AZ"/>
              </w:rPr>
            </w:pPr>
            <w:r w:rsidRPr="008C0510">
              <w:rPr>
                <w:rFonts w:ascii="Times New Roman" w:hAnsi="Times New Roman" w:cs="Times New Roman"/>
                <w:sz w:val="28"/>
                <w:szCs w:val="28"/>
                <w:lang w:val="az-Latn-AZ"/>
              </w:rPr>
              <w:t>Azərbaycan Respublikası Səhiyyə Nazirliyi</w:t>
            </w:r>
          </w:p>
          <w:p w:rsidR="00450388" w:rsidRPr="008C0510" w:rsidRDefault="00450388" w:rsidP="00450388">
            <w:pPr>
              <w:jc w:val="center"/>
              <w:rPr>
                <w:rFonts w:ascii="Times New Roman" w:hAnsi="Times New Roman" w:cs="Times New Roman"/>
                <w:sz w:val="28"/>
                <w:szCs w:val="28"/>
                <w:lang w:val="az-Latn-AZ"/>
              </w:rPr>
            </w:pPr>
            <w:r w:rsidRPr="008C0510">
              <w:rPr>
                <w:rFonts w:ascii="Times New Roman" w:hAnsi="Times New Roman" w:cs="Times New Roman"/>
                <w:sz w:val="28"/>
                <w:szCs w:val="28"/>
                <w:lang w:val="az-Latn-AZ"/>
              </w:rPr>
              <w:t>Azərbaycan Tibb Universiteti</w:t>
            </w:r>
          </w:p>
          <w:p w:rsidR="00127C78" w:rsidRPr="008C0510" w:rsidRDefault="00127C78" w:rsidP="003370EC">
            <w:pPr>
              <w:pBdr>
                <w:bar w:val="single" w:sz="2" w:color="auto"/>
              </w:pBdr>
              <w:jc w:val="center"/>
              <w:rPr>
                <w:rFonts w:ascii="Times New Roman" w:hAnsi="Times New Roman" w:cs="Times New Roman"/>
                <w:sz w:val="28"/>
                <w:szCs w:val="28"/>
                <w:lang w:val="az-Latn-AZ"/>
              </w:rPr>
            </w:pPr>
          </w:p>
          <w:p w:rsidR="00562A94" w:rsidRPr="008C0510" w:rsidRDefault="00562A94" w:rsidP="003370EC">
            <w:pPr>
              <w:pBdr>
                <w:bar w:val="single" w:sz="2" w:color="auto"/>
              </w:pBdr>
              <w:jc w:val="center"/>
              <w:rPr>
                <w:rFonts w:ascii="Times New Roman" w:hAnsi="Times New Roman" w:cs="Times New Roman"/>
                <w:sz w:val="28"/>
                <w:szCs w:val="28"/>
                <w:lang w:val="az-Latn-AZ"/>
              </w:rPr>
            </w:pPr>
          </w:p>
        </w:tc>
      </w:tr>
      <w:tr w:rsidR="00471B62" w:rsidRPr="008C0510" w:rsidTr="00F577CC">
        <w:tc>
          <w:tcPr>
            <w:tcW w:w="2628" w:type="dxa"/>
            <w:tcBorders>
              <w:top w:val="dotted" w:sz="4" w:space="0" w:color="auto"/>
              <w:left w:val="dotted" w:sz="4" w:space="0" w:color="auto"/>
              <w:bottom w:val="dotted" w:sz="4" w:space="0" w:color="auto"/>
              <w:right w:val="dotted" w:sz="4" w:space="0" w:color="auto"/>
            </w:tcBorders>
          </w:tcPr>
          <w:p w:rsidR="00471B62" w:rsidRPr="008C0510" w:rsidRDefault="00471B62" w:rsidP="00471B62">
            <w:pPr>
              <w:pBdr>
                <w:bar w:val="single" w:sz="2" w:color="auto"/>
              </w:pBd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rsidR="00450388" w:rsidRPr="008C0510" w:rsidRDefault="00450388" w:rsidP="00450388">
            <w:pPr>
              <w:jc w:val="center"/>
              <w:rPr>
                <w:rFonts w:ascii="Times New Roman" w:hAnsi="Times New Roman" w:cs="Times New Roman"/>
                <w:b/>
                <w:sz w:val="36"/>
                <w:szCs w:val="36"/>
                <w:lang w:val="az-Latn-AZ"/>
              </w:rPr>
            </w:pPr>
          </w:p>
          <w:p w:rsidR="00450388" w:rsidRPr="008C0510" w:rsidRDefault="00450388" w:rsidP="00450388">
            <w:pPr>
              <w:jc w:val="center"/>
              <w:rPr>
                <w:rFonts w:ascii="Times New Roman" w:hAnsi="Times New Roman" w:cs="Times New Roman"/>
                <w:sz w:val="32"/>
                <w:szCs w:val="32"/>
                <w:lang w:val="az-Latn-AZ"/>
              </w:rPr>
            </w:pPr>
            <w:r w:rsidRPr="008C0510">
              <w:rPr>
                <w:rFonts w:ascii="Times New Roman" w:hAnsi="Times New Roman" w:cs="Times New Roman"/>
                <w:sz w:val="32"/>
                <w:szCs w:val="32"/>
                <w:lang w:val="az-Latn-AZ"/>
              </w:rPr>
              <w:t xml:space="preserve">Biologiya  üzrə fəlsəfə doktoru elmi dərəcəsi almaq üçün </w:t>
            </w:r>
          </w:p>
          <w:p w:rsidR="00450388" w:rsidRPr="008C0510" w:rsidRDefault="00450388" w:rsidP="00450388">
            <w:pPr>
              <w:jc w:val="center"/>
              <w:rPr>
                <w:rFonts w:ascii="Times New Roman" w:hAnsi="Times New Roman" w:cs="Times New Roman"/>
                <w:sz w:val="32"/>
                <w:szCs w:val="32"/>
                <w:lang w:val="az-Latn-AZ"/>
              </w:rPr>
            </w:pPr>
            <w:r w:rsidRPr="008C0510">
              <w:rPr>
                <w:rFonts w:ascii="Times New Roman" w:hAnsi="Times New Roman" w:cs="Times New Roman"/>
                <w:sz w:val="32"/>
                <w:szCs w:val="32"/>
                <w:lang w:val="az-Latn-AZ"/>
              </w:rPr>
              <w:t xml:space="preserve">Dissertasiya işinin </w:t>
            </w:r>
          </w:p>
          <w:p w:rsidR="00450388" w:rsidRPr="008C0510" w:rsidRDefault="00450388" w:rsidP="00450388">
            <w:pPr>
              <w:jc w:val="center"/>
              <w:rPr>
                <w:rFonts w:ascii="Times New Roman" w:hAnsi="Times New Roman" w:cs="Times New Roman"/>
                <w:sz w:val="32"/>
                <w:szCs w:val="32"/>
                <w:lang w:val="az-Latn-AZ"/>
              </w:rPr>
            </w:pPr>
          </w:p>
          <w:p w:rsidR="00450388" w:rsidRPr="008C0510" w:rsidRDefault="00450388" w:rsidP="00450388">
            <w:pPr>
              <w:jc w:val="center"/>
              <w:rPr>
                <w:rFonts w:ascii="Times New Roman" w:hAnsi="Times New Roman" w:cs="Times New Roman"/>
                <w:b/>
                <w:sz w:val="40"/>
                <w:szCs w:val="36"/>
                <w:lang w:val="az-Latn-AZ"/>
              </w:rPr>
            </w:pPr>
            <w:r w:rsidRPr="008C0510">
              <w:rPr>
                <w:rFonts w:ascii="Times New Roman" w:hAnsi="Times New Roman" w:cs="Times New Roman"/>
                <w:b/>
                <w:sz w:val="40"/>
                <w:szCs w:val="36"/>
                <w:lang w:val="az-Latn-AZ"/>
              </w:rPr>
              <w:t>ANNOTASIYASI</w:t>
            </w:r>
          </w:p>
          <w:p w:rsidR="00450388" w:rsidRPr="008C0510" w:rsidRDefault="00450388" w:rsidP="00450388">
            <w:pPr>
              <w:jc w:val="center"/>
              <w:rPr>
                <w:rFonts w:ascii="Times New Roman" w:hAnsi="Times New Roman" w:cs="Times New Roman"/>
                <w:sz w:val="32"/>
                <w:szCs w:val="32"/>
                <w:lang w:val="az-Latn-AZ"/>
              </w:rPr>
            </w:pPr>
          </w:p>
          <w:p w:rsidR="006B3D57" w:rsidRPr="008C0510" w:rsidRDefault="006B3D57" w:rsidP="00450388">
            <w:pPr>
              <w:jc w:val="center"/>
              <w:rPr>
                <w:rFonts w:ascii="Times New Roman" w:hAnsi="Times New Roman" w:cs="Times New Roman"/>
                <w:b/>
                <w:sz w:val="28"/>
                <w:szCs w:val="28"/>
                <w:lang w:val="az-Latn-AZ"/>
              </w:rPr>
            </w:pPr>
          </w:p>
        </w:tc>
      </w:tr>
      <w:tr w:rsidR="00471B62" w:rsidRPr="00B7428E" w:rsidTr="00F577CC">
        <w:tc>
          <w:tcPr>
            <w:tcW w:w="2628" w:type="dxa"/>
            <w:tcBorders>
              <w:top w:val="dotted" w:sz="4" w:space="0" w:color="auto"/>
              <w:left w:val="dotted" w:sz="4" w:space="0" w:color="auto"/>
              <w:bottom w:val="dotted" w:sz="4" w:space="0" w:color="auto"/>
              <w:right w:val="dotted" w:sz="4" w:space="0" w:color="auto"/>
            </w:tcBorders>
          </w:tcPr>
          <w:p w:rsidR="00471B62" w:rsidRPr="008C0510" w:rsidRDefault="006B3D57" w:rsidP="008170B1">
            <w:pPr>
              <w:pBdr>
                <w:bar w:val="single" w:sz="2" w:color="auto"/>
              </w:pBd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 xml:space="preserve">Tədqiqat </w:t>
            </w:r>
            <w:r w:rsidR="008170B1" w:rsidRPr="008C0510">
              <w:rPr>
                <w:rFonts w:ascii="Times New Roman" w:hAnsi="Times New Roman" w:cs="Times New Roman"/>
                <w:b/>
                <w:i/>
                <w:sz w:val="28"/>
                <w:szCs w:val="28"/>
                <w:lang w:val="az-Latn-AZ"/>
              </w:rPr>
              <w:t>işinin</w:t>
            </w:r>
            <w:r w:rsidR="00471B62" w:rsidRPr="008C0510">
              <w:rPr>
                <w:rFonts w:ascii="Times New Roman" w:hAnsi="Times New Roman" w:cs="Times New Roman"/>
                <w:b/>
                <w:i/>
                <w:sz w:val="28"/>
                <w:szCs w:val="28"/>
                <w:lang w:val="az-Latn-AZ"/>
              </w:rPr>
              <w:t xml:space="preserve"> adı</w:t>
            </w:r>
          </w:p>
        </w:tc>
        <w:tc>
          <w:tcPr>
            <w:tcW w:w="6910" w:type="dxa"/>
            <w:tcBorders>
              <w:top w:val="dotted" w:sz="4" w:space="0" w:color="auto"/>
              <w:left w:val="dotted" w:sz="4" w:space="0" w:color="auto"/>
              <w:bottom w:val="dotted" w:sz="4" w:space="0" w:color="auto"/>
              <w:right w:val="dotted" w:sz="4" w:space="0" w:color="auto"/>
            </w:tcBorders>
          </w:tcPr>
          <w:p w:rsidR="00471B62" w:rsidRPr="008C0510" w:rsidRDefault="003E38C4" w:rsidP="003370EC">
            <w:pPr>
              <w:pBdr>
                <w:bar w:val="single" w:sz="2" w:color="auto"/>
              </w:pBdr>
              <w:ind w:left="-33"/>
              <w:jc w:val="center"/>
              <w:rPr>
                <w:rFonts w:ascii="Times New Roman" w:hAnsi="Times New Roman" w:cs="Times New Roman"/>
                <w:sz w:val="28"/>
                <w:szCs w:val="28"/>
                <w:lang w:val="az-Latn-AZ"/>
              </w:rPr>
            </w:pPr>
            <w:r w:rsidRPr="008C0510">
              <w:rPr>
                <w:rFonts w:ascii="Times New Roman" w:hAnsi="Times New Roman" w:cs="Times New Roman"/>
                <w:sz w:val="28"/>
                <w:szCs w:val="28"/>
                <w:lang w:val="az-Latn-AZ"/>
              </w:rPr>
              <w:t>Palladium və meksidol ə</w:t>
            </w:r>
            <w:r w:rsidR="00B7428E">
              <w:rPr>
                <w:rFonts w:ascii="Times New Roman" w:hAnsi="Times New Roman" w:cs="Times New Roman"/>
                <w:sz w:val="28"/>
                <w:szCs w:val="28"/>
                <w:lang w:val="az-Latn-AZ"/>
              </w:rPr>
              <w:t xml:space="preserve">saslı </w:t>
            </w:r>
            <w:r w:rsidRPr="008C0510">
              <w:rPr>
                <w:rFonts w:ascii="Times New Roman" w:hAnsi="Times New Roman" w:cs="Times New Roman"/>
                <w:sz w:val="28"/>
                <w:szCs w:val="28"/>
                <w:lang w:val="az-Latn-AZ"/>
              </w:rPr>
              <w:t>yeni kompleks birləşmənin toksikoloji və farmakoloji tədqiqi</w:t>
            </w:r>
          </w:p>
        </w:tc>
      </w:tr>
      <w:tr w:rsidR="008170B1" w:rsidRPr="00B7428E" w:rsidTr="00F577CC">
        <w:tc>
          <w:tcPr>
            <w:tcW w:w="2628" w:type="dxa"/>
            <w:tcBorders>
              <w:top w:val="dotted" w:sz="4" w:space="0" w:color="auto"/>
              <w:left w:val="dotted" w:sz="4" w:space="0" w:color="auto"/>
              <w:bottom w:val="dotted" w:sz="4" w:space="0" w:color="auto"/>
              <w:right w:val="dotted" w:sz="4" w:space="0" w:color="auto"/>
            </w:tcBorders>
          </w:tcPr>
          <w:p w:rsidR="008170B1" w:rsidRPr="008C0510" w:rsidRDefault="006B3D57" w:rsidP="008170B1">
            <w:pPr>
              <w:pBdr>
                <w:bar w:val="single" w:sz="2" w:color="auto"/>
              </w:pBd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Tədqiqat</w:t>
            </w:r>
            <w:r w:rsidRPr="008C0510">
              <w:rPr>
                <w:rFonts w:ascii="Times New Roman" w:eastAsia="Times New Roman" w:hAnsi="Times New Roman" w:cs="Times New Roman"/>
                <w:b/>
                <w:i/>
                <w:sz w:val="28"/>
                <w:szCs w:val="28"/>
                <w:lang w:val="az-Latn-AZ" w:eastAsia="ru-RU"/>
              </w:rPr>
              <w:t xml:space="preserve"> </w:t>
            </w:r>
            <w:r w:rsidR="008170B1" w:rsidRPr="008C0510">
              <w:rPr>
                <w:rFonts w:ascii="Times New Roman" w:eastAsia="Times New Roman" w:hAnsi="Times New Roman" w:cs="Times New Roman"/>
                <w:b/>
                <w:i/>
                <w:sz w:val="28"/>
                <w:szCs w:val="28"/>
                <w:lang w:val="az-Latn-AZ" w:eastAsia="ru-RU"/>
              </w:rPr>
              <w:t>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rsidR="008170B1" w:rsidRPr="008C0510" w:rsidRDefault="003E38C4" w:rsidP="003370EC">
            <w:pPr>
              <w:pBdr>
                <w:bar w:val="single" w:sz="2" w:color="auto"/>
              </w:pBdr>
              <w:ind w:left="-33"/>
              <w:jc w:val="center"/>
              <w:rPr>
                <w:rFonts w:ascii="Times New Roman" w:hAnsi="Times New Roman" w:cs="Times New Roman"/>
                <w:sz w:val="28"/>
                <w:szCs w:val="28"/>
                <w:lang w:val="az-Latn-AZ"/>
              </w:rPr>
            </w:pPr>
            <w:r w:rsidRPr="008C0510">
              <w:rPr>
                <w:rFonts w:ascii="Times New Roman" w:hAnsi="Times New Roman" w:cs="Times New Roman"/>
                <w:sz w:val="28"/>
                <w:szCs w:val="28"/>
                <w:lang w:val="az-Latn-AZ"/>
              </w:rPr>
              <w:t>Tibbi praktikada istifadə</w:t>
            </w:r>
            <w:r w:rsidR="00064381" w:rsidRPr="008C0510">
              <w:rPr>
                <w:rFonts w:ascii="Times New Roman" w:hAnsi="Times New Roman" w:cs="Times New Roman"/>
                <w:sz w:val="28"/>
                <w:szCs w:val="28"/>
                <w:lang w:val="az-Latn-AZ"/>
              </w:rPr>
              <w:t xml:space="preserve"> oolunmaq</w:t>
            </w:r>
            <w:r w:rsidRPr="008C0510">
              <w:rPr>
                <w:rFonts w:ascii="Times New Roman" w:hAnsi="Times New Roman" w:cs="Times New Roman"/>
                <w:sz w:val="28"/>
                <w:szCs w:val="28"/>
                <w:lang w:val="az-Latn-AZ"/>
              </w:rPr>
              <w:t xml:space="preserve"> üçün yeni maddələ</w:t>
            </w:r>
            <w:r w:rsidR="00064381" w:rsidRPr="008C0510">
              <w:rPr>
                <w:rFonts w:ascii="Times New Roman" w:hAnsi="Times New Roman" w:cs="Times New Roman"/>
                <w:sz w:val="28"/>
                <w:szCs w:val="28"/>
                <w:lang w:val="az-Latn-AZ"/>
              </w:rPr>
              <w:t>rin toksikoloji</w:t>
            </w:r>
            <w:r w:rsidRPr="008C0510">
              <w:rPr>
                <w:rFonts w:ascii="Times New Roman" w:hAnsi="Times New Roman" w:cs="Times New Roman"/>
                <w:sz w:val="28"/>
                <w:szCs w:val="28"/>
                <w:lang w:val="az-Latn-AZ"/>
              </w:rPr>
              <w:t xml:space="preserve"> xüsusiyyətlərinin öyrənilməsi</w:t>
            </w:r>
          </w:p>
        </w:tc>
      </w:tr>
      <w:tr w:rsidR="008170B1" w:rsidRPr="00B7428E" w:rsidTr="00F577CC">
        <w:tc>
          <w:tcPr>
            <w:tcW w:w="2628" w:type="dxa"/>
            <w:tcBorders>
              <w:top w:val="dotted" w:sz="4" w:space="0" w:color="auto"/>
              <w:left w:val="dotted" w:sz="4" w:space="0" w:color="auto"/>
              <w:bottom w:val="dotted" w:sz="4" w:space="0" w:color="auto"/>
              <w:right w:val="dotted" w:sz="4" w:space="0" w:color="auto"/>
            </w:tcBorders>
          </w:tcPr>
          <w:p w:rsidR="008170B1" w:rsidRPr="008C0510" w:rsidRDefault="008170B1" w:rsidP="008170B1">
            <w:pPr>
              <w:pBdr>
                <w:bar w:val="single" w:sz="2" w:color="auto"/>
              </w:pBdr>
              <w:rPr>
                <w:rFonts w:ascii="Times New Roman" w:eastAsia="Times New Roman" w:hAnsi="Times New Roman" w:cs="Times New Roman"/>
                <w:b/>
                <w:i/>
                <w:sz w:val="28"/>
                <w:szCs w:val="28"/>
                <w:lang w:val="az-Latn-AZ" w:eastAsia="ru-RU"/>
              </w:rPr>
            </w:pPr>
            <w:r w:rsidRPr="008C0510">
              <w:rPr>
                <w:rFonts w:ascii="Times New Roman" w:eastAsia="Times New Roman" w:hAnsi="Times New Roman" w:cs="Times New Roman"/>
                <w:b/>
                <w:i/>
                <w:sz w:val="28"/>
                <w:szCs w:val="28"/>
                <w:lang w:val="az-Latn-AZ" w:eastAsia="ru-RU"/>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rsidR="008170B1" w:rsidRPr="008C0510" w:rsidRDefault="00064381" w:rsidP="003370EC">
            <w:pPr>
              <w:pBdr>
                <w:bar w:val="single" w:sz="2" w:color="auto"/>
              </w:pBdr>
              <w:ind w:left="-33"/>
              <w:jc w:val="center"/>
              <w:rPr>
                <w:rFonts w:ascii="Times New Roman" w:hAnsi="Times New Roman" w:cs="Times New Roman"/>
                <w:sz w:val="28"/>
                <w:szCs w:val="28"/>
                <w:lang w:val="az-Latn-AZ"/>
              </w:rPr>
            </w:pPr>
            <w:r w:rsidRPr="008C0510">
              <w:rPr>
                <w:rFonts w:ascii="Times New Roman" w:eastAsia="Times New Roman" w:hAnsi="Times New Roman" w:cs="Times New Roman"/>
                <w:sz w:val="28"/>
                <w:szCs w:val="28"/>
                <w:lang w:val="az-Latn-AZ" w:eastAsia="ru-RU"/>
              </w:rPr>
              <w:t>“İçtimai səhiyyə” fakültəsinin Elmi Şurası</w:t>
            </w:r>
          </w:p>
        </w:tc>
      </w:tr>
      <w:tr w:rsidR="008170B1" w:rsidRPr="008C0510" w:rsidTr="00F577CC">
        <w:tc>
          <w:tcPr>
            <w:tcW w:w="2628" w:type="dxa"/>
            <w:tcBorders>
              <w:top w:val="dotted" w:sz="4" w:space="0" w:color="auto"/>
              <w:left w:val="dotted" w:sz="4" w:space="0" w:color="auto"/>
              <w:bottom w:val="dotted" w:sz="4" w:space="0" w:color="auto"/>
              <w:right w:val="dotted" w:sz="4" w:space="0" w:color="auto"/>
            </w:tcBorders>
          </w:tcPr>
          <w:p w:rsidR="008170B1" w:rsidRPr="008C0510" w:rsidRDefault="008170B1" w:rsidP="008170B1">
            <w:pPr>
              <w:pBdr>
                <w:bar w:val="single" w:sz="2" w:color="auto"/>
              </w:pBdr>
              <w:rPr>
                <w:rFonts w:ascii="Times New Roman" w:eastAsia="Times New Roman" w:hAnsi="Times New Roman" w:cs="Times New Roman"/>
                <w:b/>
                <w:i/>
                <w:sz w:val="28"/>
                <w:szCs w:val="28"/>
                <w:lang w:val="az-Latn-AZ" w:eastAsia="ru-RU"/>
              </w:rPr>
            </w:pPr>
            <w:r w:rsidRPr="008C0510">
              <w:rPr>
                <w:rFonts w:ascii="Times New Roman" w:eastAsia="Times New Roman" w:hAnsi="Times New Roman" w:cs="Times New Roman"/>
                <w:b/>
                <w:i/>
                <w:sz w:val="28"/>
                <w:szCs w:val="28"/>
                <w:lang w:val="az-Latn-AZ" w:eastAsia="ru-RU"/>
              </w:rPr>
              <w:t>Qeydiyyat tarixi</w:t>
            </w:r>
          </w:p>
        </w:tc>
        <w:tc>
          <w:tcPr>
            <w:tcW w:w="6910" w:type="dxa"/>
            <w:tcBorders>
              <w:top w:val="dotted" w:sz="4" w:space="0" w:color="auto"/>
              <w:left w:val="dotted" w:sz="4" w:space="0" w:color="auto"/>
              <w:bottom w:val="dotted" w:sz="4" w:space="0" w:color="auto"/>
              <w:right w:val="dotted" w:sz="4" w:space="0" w:color="auto"/>
            </w:tcBorders>
          </w:tcPr>
          <w:p w:rsidR="008170B1" w:rsidRPr="008C0510" w:rsidRDefault="00064381" w:rsidP="003370EC">
            <w:pPr>
              <w:pBdr>
                <w:bar w:val="single" w:sz="2" w:color="auto"/>
              </w:pBdr>
              <w:ind w:left="-33"/>
              <w:jc w:val="center"/>
              <w:rPr>
                <w:rFonts w:ascii="Times New Roman" w:hAnsi="Times New Roman" w:cs="Times New Roman"/>
                <w:sz w:val="28"/>
                <w:szCs w:val="28"/>
                <w:lang w:val="az-Latn-AZ"/>
              </w:rPr>
            </w:pPr>
            <w:r w:rsidRPr="008C0510">
              <w:rPr>
                <w:rFonts w:ascii="Times New Roman" w:hAnsi="Times New Roman" w:cs="Times New Roman"/>
                <w:sz w:val="28"/>
                <w:szCs w:val="28"/>
                <w:lang w:val="az-Latn-AZ"/>
              </w:rPr>
              <w:t>7.01.2019</w:t>
            </w:r>
          </w:p>
          <w:p w:rsidR="00064381" w:rsidRPr="008C0510" w:rsidRDefault="00064381" w:rsidP="00064381">
            <w:pPr>
              <w:pBdr>
                <w:bar w:val="single" w:sz="2" w:color="auto"/>
              </w:pBdr>
              <w:rPr>
                <w:rFonts w:ascii="Times New Roman" w:hAnsi="Times New Roman" w:cs="Times New Roman"/>
                <w:sz w:val="28"/>
                <w:szCs w:val="28"/>
                <w:lang w:val="az-Latn-AZ"/>
              </w:rPr>
            </w:pPr>
          </w:p>
        </w:tc>
      </w:tr>
      <w:tr w:rsidR="004A07FA" w:rsidRPr="008C0510" w:rsidTr="0069279A">
        <w:tc>
          <w:tcPr>
            <w:tcW w:w="2628" w:type="dxa"/>
            <w:tcBorders>
              <w:top w:val="dotted" w:sz="4" w:space="0" w:color="auto"/>
              <w:left w:val="dotted" w:sz="4" w:space="0" w:color="auto"/>
              <w:bottom w:val="dotted" w:sz="4" w:space="0" w:color="auto"/>
              <w:right w:val="dotted" w:sz="4" w:space="0" w:color="auto"/>
            </w:tcBorders>
          </w:tcPr>
          <w:p w:rsidR="004A07FA" w:rsidRPr="008C0510" w:rsidRDefault="004A07FA" w:rsidP="0069279A">
            <w:pPr>
              <w:pBdr>
                <w:bar w:val="single" w:sz="2" w:color="auto"/>
              </w:pBdr>
              <w:rPr>
                <w:rFonts w:ascii="Times New Roman" w:eastAsia="Times New Roman" w:hAnsi="Times New Roman" w:cs="Times New Roman"/>
                <w:b/>
                <w:i/>
                <w:sz w:val="28"/>
                <w:szCs w:val="28"/>
                <w:lang w:val="az-Latn-AZ" w:eastAsia="ru-RU"/>
              </w:rPr>
            </w:pPr>
            <w:r w:rsidRPr="008C0510">
              <w:rPr>
                <w:rFonts w:ascii="Times New Roman" w:eastAsia="Times New Roman" w:hAnsi="Times New Roman" w:cs="Times New Roman"/>
                <w:b/>
                <w:i/>
                <w:sz w:val="28"/>
                <w:szCs w:val="28"/>
                <w:lang w:val="az-Latn-AZ" w:eastAsia="ru-RU"/>
              </w:rPr>
              <w:t>Etika Komissiyasının qərarı</w:t>
            </w:r>
          </w:p>
        </w:tc>
        <w:tc>
          <w:tcPr>
            <w:tcW w:w="6910" w:type="dxa"/>
            <w:tcBorders>
              <w:top w:val="dotted" w:sz="4" w:space="0" w:color="auto"/>
              <w:left w:val="dotted" w:sz="4" w:space="0" w:color="auto"/>
              <w:bottom w:val="dotted" w:sz="4" w:space="0" w:color="auto"/>
              <w:right w:val="dotted" w:sz="4" w:space="0" w:color="auto"/>
            </w:tcBorders>
          </w:tcPr>
          <w:p w:rsidR="008158C4" w:rsidRPr="008C0510" w:rsidRDefault="008158C4" w:rsidP="008158C4">
            <w:pPr>
              <w:pBdr>
                <w:bar w:val="single" w:sz="2" w:color="auto"/>
              </w:pBdr>
              <w:ind w:left="-33"/>
              <w:contextualSpacing/>
              <w:jc w:val="center"/>
              <w:rPr>
                <w:rFonts w:ascii="Times New Roman" w:eastAsia="Times New Roman" w:hAnsi="Times New Roman" w:cs="Times New Roman"/>
                <w:sz w:val="28"/>
                <w:szCs w:val="28"/>
                <w:lang w:val="az-Latn-AZ" w:eastAsia="ru-RU"/>
              </w:rPr>
            </w:pPr>
            <w:r w:rsidRPr="008C0510">
              <w:rPr>
                <w:rFonts w:ascii="Times New Roman" w:eastAsia="Times New Roman" w:hAnsi="Times New Roman" w:cs="Times New Roman"/>
                <w:sz w:val="28"/>
                <w:szCs w:val="28"/>
                <w:lang w:val="az-Latn-AZ" w:eastAsia="ru-RU"/>
              </w:rPr>
              <w:t xml:space="preserve">Azərbaycan Tibb Universiteti nəzdində Etik Komitə </w:t>
            </w:r>
          </w:p>
          <w:p w:rsidR="008158C4" w:rsidRPr="008C0510" w:rsidRDefault="008158C4" w:rsidP="008158C4">
            <w:pPr>
              <w:pBdr>
                <w:bar w:val="single" w:sz="2" w:color="auto"/>
              </w:pBdr>
              <w:ind w:left="-33"/>
              <w:contextualSpacing/>
              <w:jc w:val="center"/>
              <w:rPr>
                <w:rFonts w:ascii="Times New Roman" w:eastAsia="Times New Roman" w:hAnsi="Times New Roman" w:cs="Times New Roman"/>
                <w:sz w:val="28"/>
                <w:szCs w:val="28"/>
                <w:lang w:val="az-Latn-AZ" w:eastAsia="ru-RU"/>
              </w:rPr>
            </w:pPr>
            <w:r w:rsidRPr="008C0510">
              <w:rPr>
                <w:rFonts w:ascii="Times New Roman" w:eastAsia="Times New Roman" w:hAnsi="Times New Roman" w:cs="Times New Roman"/>
                <w:sz w:val="28"/>
                <w:szCs w:val="28"/>
                <w:lang w:val="az-Latn-AZ" w:eastAsia="ru-RU"/>
              </w:rPr>
              <w:t>Tel: +994 5974527</w:t>
            </w:r>
          </w:p>
          <w:p w:rsidR="004A07FA" w:rsidRPr="008C0510" w:rsidRDefault="008158C4" w:rsidP="008158C4">
            <w:pPr>
              <w:pBdr>
                <w:bar w:val="single" w:sz="2" w:color="auto"/>
              </w:pBdr>
              <w:ind w:left="-33"/>
              <w:jc w:val="center"/>
              <w:rPr>
                <w:rFonts w:ascii="Times New Roman" w:eastAsia="Times New Roman" w:hAnsi="Times New Roman" w:cs="Times New Roman"/>
                <w:sz w:val="28"/>
                <w:szCs w:val="28"/>
                <w:lang w:val="az-Latn-AZ" w:eastAsia="ru-RU"/>
              </w:rPr>
            </w:pPr>
            <w:r w:rsidRPr="008C0510">
              <w:rPr>
                <w:rFonts w:ascii="Times New Roman" w:eastAsia="Times New Roman" w:hAnsi="Times New Roman" w:cs="Times New Roman"/>
                <w:sz w:val="28"/>
                <w:szCs w:val="28"/>
                <w:lang w:val="az-Latn-AZ" w:eastAsia="ru-RU"/>
              </w:rPr>
              <w:t>Unvan: Bakı ş., A.Qasımzadə küc.,14</w:t>
            </w:r>
          </w:p>
        </w:tc>
      </w:tr>
      <w:tr w:rsidR="008170B1" w:rsidRPr="008C0510" w:rsidTr="00F577CC">
        <w:tc>
          <w:tcPr>
            <w:tcW w:w="2628" w:type="dxa"/>
            <w:tcBorders>
              <w:top w:val="dotted" w:sz="4" w:space="0" w:color="auto"/>
              <w:left w:val="dotted" w:sz="4" w:space="0" w:color="auto"/>
              <w:bottom w:val="dotted" w:sz="4" w:space="0" w:color="auto"/>
              <w:right w:val="dotted" w:sz="4" w:space="0" w:color="auto"/>
            </w:tcBorders>
          </w:tcPr>
          <w:p w:rsidR="008170B1" w:rsidRPr="008C0510" w:rsidRDefault="008170B1" w:rsidP="008170B1">
            <w:pPr>
              <w:pBdr>
                <w:bar w:val="single" w:sz="2" w:color="auto"/>
              </w:pBdr>
              <w:rPr>
                <w:rFonts w:ascii="Times New Roman" w:eastAsia="Times New Roman" w:hAnsi="Times New Roman" w:cs="Times New Roman"/>
                <w:b/>
                <w:i/>
                <w:sz w:val="28"/>
                <w:szCs w:val="28"/>
                <w:lang w:val="az-Latn-AZ" w:eastAsia="ru-RU"/>
              </w:rPr>
            </w:pPr>
            <w:r w:rsidRPr="008C0510">
              <w:rPr>
                <w:rFonts w:ascii="Times New Roman" w:eastAsia="Times New Roman" w:hAnsi="Times New Roman" w:cs="Times New Roman"/>
                <w:b/>
                <w:i/>
                <w:sz w:val="28"/>
                <w:szCs w:val="28"/>
                <w:lang w:val="az-Latn-AZ" w:eastAsia="ru-RU"/>
              </w:rPr>
              <w:t>İxtisas şifri</w:t>
            </w:r>
          </w:p>
        </w:tc>
        <w:tc>
          <w:tcPr>
            <w:tcW w:w="6910" w:type="dxa"/>
            <w:tcBorders>
              <w:top w:val="dotted" w:sz="4" w:space="0" w:color="auto"/>
              <w:left w:val="dotted" w:sz="4" w:space="0" w:color="auto"/>
              <w:bottom w:val="dotted" w:sz="4" w:space="0" w:color="auto"/>
              <w:right w:val="dotted" w:sz="4" w:space="0" w:color="auto"/>
            </w:tcBorders>
          </w:tcPr>
          <w:p w:rsidR="008170B1" w:rsidRPr="008C0510" w:rsidRDefault="003E38C4" w:rsidP="003E38C4">
            <w:pPr>
              <w:pBdr>
                <w:bar w:val="single" w:sz="2" w:color="auto"/>
              </w:pBdr>
              <w:ind w:left="-33"/>
              <w:jc w:val="center"/>
              <w:rPr>
                <w:rFonts w:ascii="Times New Roman" w:hAnsi="Times New Roman" w:cs="Times New Roman"/>
                <w:sz w:val="28"/>
                <w:szCs w:val="28"/>
                <w:lang w:val="az-Latn-AZ"/>
              </w:rPr>
            </w:pPr>
            <w:r w:rsidRPr="008C0510">
              <w:rPr>
                <w:rFonts w:ascii="Times New Roman" w:eastAsia="TimesNewRomanPSMT" w:hAnsi="Times New Roman" w:cs="Times New Roman"/>
                <w:sz w:val="32"/>
                <w:szCs w:val="32"/>
              </w:rPr>
              <w:t>3209.01</w:t>
            </w:r>
          </w:p>
        </w:tc>
      </w:tr>
      <w:tr w:rsidR="008170B1" w:rsidRPr="008C0510" w:rsidTr="00F577CC">
        <w:tc>
          <w:tcPr>
            <w:tcW w:w="2628" w:type="dxa"/>
            <w:tcBorders>
              <w:top w:val="dotted" w:sz="4" w:space="0" w:color="auto"/>
              <w:left w:val="dotted" w:sz="4" w:space="0" w:color="auto"/>
              <w:bottom w:val="dotted" w:sz="4" w:space="0" w:color="auto"/>
              <w:right w:val="dotted" w:sz="4" w:space="0" w:color="auto"/>
            </w:tcBorders>
          </w:tcPr>
          <w:p w:rsidR="008170B1" w:rsidRPr="008C0510" w:rsidRDefault="008170B1" w:rsidP="008170B1">
            <w:pPr>
              <w:pBdr>
                <w:bar w:val="single" w:sz="2" w:color="auto"/>
              </w:pBdr>
              <w:rPr>
                <w:rFonts w:ascii="Times New Roman" w:eastAsia="Times New Roman" w:hAnsi="Times New Roman" w:cs="Times New Roman"/>
                <w:b/>
                <w:i/>
                <w:sz w:val="28"/>
                <w:szCs w:val="28"/>
                <w:lang w:val="az-Latn-AZ" w:eastAsia="ru-RU"/>
              </w:rPr>
            </w:pPr>
            <w:r w:rsidRPr="008C0510">
              <w:rPr>
                <w:rFonts w:ascii="Times New Roman" w:eastAsia="Times New Roman" w:hAnsi="Times New Roman" w:cs="Times New Roman"/>
                <w:b/>
                <w:i/>
                <w:sz w:val="28"/>
                <w:szCs w:val="28"/>
                <w:lang w:val="az-Latn-AZ" w:eastAsia="ru-RU"/>
              </w:rPr>
              <w:t>İxtisasın adı</w:t>
            </w:r>
          </w:p>
        </w:tc>
        <w:tc>
          <w:tcPr>
            <w:tcW w:w="6910" w:type="dxa"/>
            <w:tcBorders>
              <w:top w:val="dotted" w:sz="4" w:space="0" w:color="auto"/>
              <w:left w:val="dotted" w:sz="4" w:space="0" w:color="auto"/>
              <w:bottom w:val="dotted" w:sz="4" w:space="0" w:color="auto"/>
              <w:right w:val="dotted" w:sz="4" w:space="0" w:color="auto"/>
            </w:tcBorders>
          </w:tcPr>
          <w:p w:rsidR="008170B1" w:rsidRPr="008C0510" w:rsidRDefault="00FC169E" w:rsidP="003370EC">
            <w:pPr>
              <w:pBdr>
                <w:bar w:val="single" w:sz="2" w:color="auto"/>
              </w:pBdr>
              <w:ind w:left="-33"/>
              <w:jc w:val="center"/>
              <w:rPr>
                <w:rFonts w:ascii="Times New Roman" w:hAnsi="Times New Roman" w:cs="Times New Roman"/>
                <w:sz w:val="28"/>
                <w:szCs w:val="28"/>
                <w:lang w:val="az-Latn-AZ"/>
              </w:rPr>
            </w:pPr>
            <w:r w:rsidRPr="008C0510">
              <w:rPr>
                <w:rFonts w:ascii="Times New Roman" w:hAnsi="Times New Roman" w:cs="Times New Roman"/>
                <w:sz w:val="28"/>
                <w:szCs w:val="28"/>
                <w:lang w:val="az-Latn-AZ"/>
              </w:rPr>
              <w:t>“</w:t>
            </w:r>
            <w:r w:rsidR="00450388" w:rsidRPr="008C0510">
              <w:rPr>
                <w:rFonts w:ascii="Times New Roman" w:hAnsi="Times New Roman" w:cs="Times New Roman"/>
                <w:sz w:val="28"/>
                <w:szCs w:val="28"/>
                <w:lang w:val="az-Latn-AZ"/>
              </w:rPr>
              <w:t>Farmak</w:t>
            </w:r>
            <w:r w:rsidR="008158C4" w:rsidRPr="008C0510">
              <w:rPr>
                <w:rFonts w:ascii="Times New Roman" w:hAnsi="Times New Roman" w:cs="Times New Roman"/>
                <w:sz w:val="28"/>
                <w:szCs w:val="28"/>
                <w:lang w:val="az-Latn-AZ"/>
              </w:rPr>
              <w:t>ologiya</w:t>
            </w:r>
            <w:r w:rsidRPr="008C0510">
              <w:rPr>
                <w:rFonts w:ascii="Times New Roman" w:hAnsi="Times New Roman" w:cs="Times New Roman"/>
                <w:sz w:val="28"/>
                <w:szCs w:val="28"/>
                <w:lang w:val="az-Latn-AZ"/>
              </w:rPr>
              <w:t xml:space="preserve"> və kliniki farmakologiya”</w:t>
            </w:r>
          </w:p>
        </w:tc>
      </w:tr>
      <w:tr w:rsidR="00471B62" w:rsidRPr="008C0510" w:rsidTr="00F577CC">
        <w:tc>
          <w:tcPr>
            <w:tcW w:w="2628" w:type="dxa"/>
            <w:tcBorders>
              <w:top w:val="dotted" w:sz="4" w:space="0" w:color="auto"/>
              <w:left w:val="dotted" w:sz="4" w:space="0" w:color="auto"/>
              <w:bottom w:val="dotted" w:sz="4" w:space="0" w:color="auto"/>
              <w:right w:val="dotted" w:sz="4" w:space="0" w:color="auto"/>
            </w:tcBorders>
          </w:tcPr>
          <w:p w:rsidR="00471B62" w:rsidRPr="008C0510" w:rsidRDefault="008170B1" w:rsidP="00471B62">
            <w:pPr>
              <w:pBdr>
                <w:bar w:val="single" w:sz="2" w:color="auto"/>
              </w:pBd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İcarçının statusu</w:t>
            </w:r>
          </w:p>
        </w:tc>
        <w:tc>
          <w:tcPr>
            <w:tcW w:w="6910" w:type="dxa"/>
            <w:tcBorders>
              <w:top w:val="dotted" w:sz="4" w:space="0" w:color="auto"/>
              <w:left w:val="dotted" w:sz="4" w:space="0" w:color="auto"/>
              <w:bottom w:val="dotted" w:sz="4" w:space="0" w:color="auto"/>
              <w:right w:val="dotted" w:sz="4" w:space="0" w:color="auto"/>
            </w:tcBorders>
          </w:tcPr>
          <w:p w:rsidR="008170B1" w:rsidRPr="008C0510" w:rsidRDefault="008170B1" w:rsidP="008158C4">
            <w:pPr>
              <w:pBdr>
                <w:bar w:val="single" w:sz="2" w:color="auto"/>
              </w:pBdr>
              <w:jc w:val="center"/>
              <w:rPr>
                <w:rFonts w:ascii="Times New Roman" w:hAnsi="Times New Roman" w:cs="Times New Roman"/>
                <w:sz w:val="28"/>
                <w:szCs w:val="28"/>
                <w:lang w:val="az-Latn-AZ"/>
              </w:rPr>
            </w:pPr>
            <w:r w:rsidRPr="008C0510">
              <w:rPr>
                <w:rFonts w:ascii="Times New Roman" w:hAnsi="Times New Roman" w:cs="Times New Roman"/>
                <w:sz w:val="28"/>
                <w:szCs w:val="28"/>
                <w:lang w:val="az-Latn-AZ"/>
              </w:rPr>
              <w:t>Dissertant</w:t>
            </w:r>
          </w:p>
        </w:tc>
      </w:tr>
      <w:tr w:rsidR="00471B62" w:rsidRPr="008C0510" w:rsidTr="00F577CC">
        <w:tc>
          <w:tcPr>
            <w:tcW w:w="2628" w:type="dxa"/>
            <w:tcBorders>
              <w:top w:val="dotted" w:sz="4" w:space="0" w:color="auto"/>
              <w:left w:val="dotted" w:sz="4" w:space="0" w:color="auto"/>
              <w:bottom w:val="dotted" w:sz="4" w:space="0" w:color="auto"/>
              <w:right w:val="dotted" w:sz="4" w:space="0" w:color="auto"/>
            </w:tcBorders>
          </w:tcPr>
          <w:p w:rsidR="00471B62" w:rsidRPr="008C0510" w:rsidRDefault="00471B62" w:rsidP="00471B62">
            <w:pPr>
              <w:pBdr>
                <w:bar w:val="single" w:sz="2" w:color="auto"/>
              </w:pBd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İcraçı</w:t>
            </w:r>
          </w:p>
        </w:tc>
        <w:tc>
          <w:tcPr>
            <w:tcW w:w="6910" w:type="dxa"/>
            <w:tcBorders>
              <w:top w:val="dotted" w:sz="4" w:space="0" w:color="auto"/>
              <w:left w:val="dotted" w:sz="4" w:space="0" w:color="auto"/>
              <w:bottom w:val="dotted" w:sz="4" w:space="0" w:color="auto"/>
              <w:right w:val="dotted" w:sz="4" w:space="0" w:color="auto"/>
            </w:tcBorders>
          </w:tcPr>
          <w:p w:rsidR="00471B62" w:rsidRPr="008C0510" w:rsidRDefault="008158C4" w:rsidP="003370EC">
            <w:pPr>
              <w:pBdr>
                <w:bar w:val="single" w:sz="2" w:color="auto"/>
              </w:pBdr>
              <w:jc w:val="center"/>
              <w:rPr>
                <w:rFonts w:ascii="Times New Roman" w:hAnsi="Times New Roman" w:cs="Times New Roman"/>
                <w:sz w:val="28"/>
                <w:szCs w:val="28"/>
                <w:lang w:val="az-Latn-AZ"/>
              </w:rPr>
            </w:pPr>
            <w:r w:rsidRPr="008C0510">
              <w:rPr>
                <w:rFonts w:ascii="Times New Roman" w:hAnsi="Times New Roman" w:cs="Times New Roman"/>
                <w:sz w:val="28"/>
                <w:szCs w:val="28"/>
                <w:lang w:val="az-Latn-AZ"/>
              </w:rPr>
              <w:t>Məhərrəmova Nigar Fəxrəddin</w:t>
            </w:r>
          </w:p>
        </w:tc>
      </w:tr>
      <w:tr w:rsidR="008D6879" w:rsidRPr="008C0510" w:rsidTr="00F577CC">
        <w:tc>
          <w:tcPr>
            <w:tcW w:w="2628" w:type="dxa"/>
            <w:tcBorders>
              <w:top w:val="dotted" w:sz="4" w:space="0" w:color="auto"/>
              <w:left w:val="dotted" w:sz="4" w:space="0" w:color="auto"/>
              <w:bottom w:val="dotted" w:sz="4" w:space="0" w:color="auto"/>
              <w:right w:val="dotted" w:sz="4" w:space="0" w:color="auto"/>
            </w:tcBorders>
          </w:tcPr>
          <w:p w:rsidR="008D6879" w:rsidRPr="008C0510" w:rsidRDefault="008D6879" w:rsidP="00471B62">
            <w:pPr>
              <w:pBdr>
                <w:bar w:val="single" w:sz="2" w:color="auto"/>
              </w:pBd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rsidR="008D6879" w:rsidRPr="008C0510" w:rsidRDefault="008158C4" w:rsidP="003370EC">
            <w:pPr>
              <w:pBdr>
                <w:bar w:val="single" w:sz="2" w:color="auto"/>
              </w:pBdr>
              <w:jc w:val="center"/>
              <w:rPr>
                <w:rFonts w:ascii="Times New Roman" w:hAnsi="Times New Roman" w:cs="Times New Roman"/>
                <w:sz w:val="28"/>
                <w:szCs w:val="28"/>
                <w:lang w:val="az-Latn-AZ"/>
              </w:rPr>
            </w:pPr>
            <w:r w:rsidRPr="008C0510">
              <w:rPr>
                <w:rFonts w:ascii="Times New Roman" w:hAnsi="Times New Roman" w:cs="Times New Roman"/>
                <w:sz w:val="28"/>
                <w:szCs w:val="28"/>
                <w:lang w:val="az-Latn-AZ"/>
              </w:rPr>
              <w:t>25.04.1986</w:t>
            </w:r>
          </w:p>
        </w:tc>
      </w:tr>
      <w:tr w:rsidR="008D6879" w:rsidRPr="008C0510" w:rsidTr="00F577CC">
        <w:tc>
          <w:tcPr>
            <w:tcW w:w="2628" w:type="dxa"/>
            <w:tcBorders>
              <w:top w:val="dotted" w:sz="4" w:space="0" w:color="auto"/>
              <w:left w:val="dotted" w:sz="4" w:space="0" w:color="auto"/>
              <w:bottom w:val="dotted" w:sz="4" w:space="0" w:color="auto"/>
              <w:right w:val="dotted" w:sz="4" w:space="0" w:color="auto"/>
            </w:tcBorders>
          </w:tcPr>
          <w:p w:rsidR="008D6879" w:rsidRPr="008C0510" w:rsidRDefault="008D6879" w:rsidP="00471B62">
            <w:pPr>
              <w:pBdr>
                <w:bar w:val="single" w:sz="2" w:color="auto"/>
              </w:pBd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Cinsi</w:t>
            </w:r>
          </w:p>
        </w:tc>
        <w:tc>
          <w:tcPr>
            <w:tcW w:w="6910" w:type="dxa"/>
            <w:tcBorders>
              <w:top w:val="dotted" w:sz="4" w:space="0" w:color="auto"/>
              <w:left w:val="dotted" w:sz="4" w:space="0" w:color="auto"/>
              <w:bottom w:val="dotted" w:sz="4" w:space="0" w:color="auto"/>
              <w:right w:val="dotted" w:sz="4" w:space="0" w:color="auto"/>
            </w:tcBorders>
          </w:tcPr>
          <w:p w:rsidR="008D6879" w:rsidRPr="008C0510" w:rsidRDefault="008158C4" w:rsidP="003370EC">
            <w:pPr>
              <w:pBdr>
                <w:bar w:val="single" w:sz="2" w:color="auto"/>
              </w:pBdr>
              <w:jc w:val="center"/>
              <w:rPr>
                <w:rFonts w:ascii="Times New Roman" w:hAnsi="Times New Roman" w:cs="Times New Roman"/>
                <w:sz w:val="28"/>
                <w:szCs w:val="28"/>
                <w:lang w:val="az-Latn-AZ"/>
              </w:rPr>
            </w:pPr>
            <w:r w:rsidRPr="008C0510">
              <w:rPr>
                <w:rFonts w:ascii="Times New Roman" w:hAnsi="Times New Roman" w:cs="Times New Roman"/>
                <w:sz w:val="28"/>
                <w:szCs w:val="28"/>
                <w:lang w:val="az-Latn-AZ"/>
              </w:rPr>
              <w:t>Qadın</w:t>
            </w:r>
          </w:p>
        </w:tc>
      </w:tr>
      <w:tr w:rsidR="008D6879" w:rsidRPr="00B7428E" w:rsidTr="00F577CC">
        <w:tc>
          <w:tcPr>
            <w:tcW w:w="2628" w:type="dxa"/>
            <w:tcBorders>
              <w:top w:val="dotted" w:sz="4" w:space="0" w:color="auto"/>
              <w:left w:val="dotted" w:sz="4" w:space="0" w:color="auto"/>
              <w:bottom w:val="dotted" w:sz="4" w:space="0" w:color="auto"/>
              <w:right w:val="dotted" w:sz="4" w:space="0" w:color="auto"/>
            </w:tcBorders>
          </w:tcPr>
          <w:p w:rsidR="008D6879" w:rsidRPr="008C0510" w:rsidRDefault="008D6879" w:rsidP="00471B62">
            <w:pPr>
              <w:pBdr>
                <w:bar w:val="single" w:sz="2" w:color="auto"/>
              </w:pBd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rsidR="008D6879" w:rsidRPr="008C0510" w:rsidRDefault="003E38C4" w:rsidP="003370EC">
            <w:pPr>
              <w:pBdr>
                <w:bar w:val="single" w:sz="2" w:color="auto"/>
              </w:pBdr>
              <w:jc w:val="center"/>
              <w:rPr>
                <w:rFonts w:ascii="Times New Roman" w:hAnsi="Times New Roman" w:cs="Times New Roman"/>
                <w:sz w:val="28"/>
                <w:szCs w:val="28"/>
                <w:lang w:val="az-Latn-AZ"/>
              </w:rPr>
            </w:pPr>
            <w:r w:rsidRPr="008C0510">
              <w:rPr>
                <w:rFonts w:ascii="Times New Roman" w:hAnsi="Times New Roman" w:cs="Times New Roman"/>
                <w:sz w:val="28"/>
                <w:szCs w:val="28"/>
                <w:lang w:val="az-Latn-AZ"/>
              </w:rPr>
              <w:t>1nomreli Bakı Tibb Kolleci, Farmakologiya fənni üzrə pedaqoq</w:t>
            </w:r>
          </w:p>
        </w:tc>
      </w:tr>
      <w:tr w:rsidR="008D6879" w:rsidRPr="008C0510" w:rsidTr="00F577CC">
        <w:tc>
          <w:tcPr>
            <w:tcW w:w="2628" w:type="dxa"/>
            <w:tcBorders>
              <w:top w:val="dotted" w:sz="4" w:space="0" w:color="auto"/>
              <w:left w:val="dotted" w:sz="4" w:space="0" w:color="auto"/>
              <w:bottom w:val="dotted" w:sz="4" w:space="0" w:color="auto"/>
              <w:right w:val="dotted" w:sz="4" w:space="0" w:color="auto"/>
            </w:tcBorders>
          </w:tcPr>
          <w:p w:rsidR="008D6879" w:rsidRPr="008C0510" w:rsidRDefault="008D6879" w:rsidP="00471B62">
            <w:pPr>
              <w:pBdr>
                <w:bar w:val="single" w:sz="2" w:color="auto"/>
              </w:pBd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Əlaqə</w:t>
            </w:r>
          </w:p>
        </w:tc>
        <w:tc>
          <w:tcPr>
            <w:tcW w:w="6910" w:type="dxa"/>
            <w:tcBorders>
              <w:top w:val="dotted" w:sz="4" w:space="0" w:color="auto"/>
              <w:left w:val="dotted" w:sz="4" w:space="0" w:color="auto"/>
              <w:bottom w:val="dotted" w:sz="4" w:space="0" w:color="auto"/>
              <w:right w:val="dotted" w:sz="4" w:space="0" w:color="auto"/>
            </w:tcBorders>
          </w:tcPr>
          <w:p w:rsidR="008D6879" w:rsidRPr="008C0510" w:rsidRDefault="003E38C4" w:rsidP="003370EC">
            <w:pPr>
              <w:pBdr>
                <w:bar w:val="single" w:sz="2" w:color="auto"/>
              </w:pBdr>
              <w:jc w:val="center"/>
              <w:rPr>
                <w:rFonts w:ascii="Times New Roman" w:hAnsi="Times New Roman" w:cs="Times New Roman"/>
                <w:sz w:val="28"/>
                <w:szCs w:val="28"/>
                <w:lang w:val="az-Latn-AZ"/>
              </w:rPr>
            </w:pPr>
            <w:r w:rsidRPr="008C0510">
              <w:rPr>
                <w:rFonts w:ascii="Times New Roman" w:eastAsia="Times New Roman" w:hAnsi="Times New Roman" w:cs="Times New Roman"/>
                <w:bCs/>
                <w:sz w:val="28"/>
                <w:szCs w:val="28"/>
                <w:lang w:val="az-Latn-AZ" w:eastAsia="ru-RU"/>
              </w:rPr>
              <w:t xml:space="preserve">0776262886, </w:t>
            </w:r>
            <w:hyperlink r:id="rId8" w:history="1">
              <w:r w:rsidR="00064381" w:rsidRPr="008C0510">
                <w:rPr>
                  <w:rStyle w:val="ad"/>
                  <w:rFonts w:ascii="Times New Roman" w:eastAsia="Times New Roman" w:hAnsi="Times New Roman" w:cs="Times New Roman"/>
                  <w:bCs/>
                  <w:sz w:val="28"/>
                  <w:szCs w:val="28"/>
                  <w:lang w:val="az-Latn-AZ" w:eastAsia="ru-RU"/>
                </w:rPr>
                <w:t>nigar1009@mail.ru</w:t>
              </w:r>
            </w:hyperlink>
          </w:p>
        </w:tc>
      </w:tr>
      <w:tr w:rsidR="00471B62" w:rsidRPr="008C0510" w:rsidTr="00F577CC">
        <w:tc>
          <w:tcPr>
            <w:tcW w:w="2628" w:type="dxa"/>
            <w:tcBorders>
              <w:top w:val="dotted" w:sz="4" w:space="0" w:color="auto"/>
              <w:left w:val="dotted" w:sz="4" w:space="0" w:color="auto"/>
              <w:bottom w:val="dotted" w:sz="4" w:space="0" w:color="auto"/>
              <w:right w:val="dotted" w:sz="4" w:space="0" w:color="auto"/>
            </w:tcBorders>
          </w:tcPr>
          <w:p w:rsidR="00471B62" w:rsidRPr="008C0510" w:rsidRDefault="00471B62" w:rsidP="00471B62">
            <w:pPr>
              <w:pBdr>
                <w:bar w:val="single" w:sz="2" w:color="auto"/>
              </w:pBd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Elmi rəhbər</w:t>
            </w:r>
          </w:p>
        </w:tc>
        <w:tc>
          <w:tcPr>
            <w:tcW w:w="6910" w:type="dxa"/>
            <w:tcBorders>
              <w:top w:val="dotted" w:sz="4" w:space="0" w:color="auto"/>
              <w:left w:val="dotted" w:sz="4" w:space="0" w:color="auto"/>
              <w:bottom w:val="dotted" w:sz="4" w:space="0" w:color="auto"/>
              <w:right w:val="dotted" w:sz="4" w:space="0" w:color="auto"/>
            </w:tcBorders>
          </w:tcPr>
          <w:p w:rsidR="00471B62" w:rsidRPr="008C0510" w:rsidRDefault="003E38C4" w:rsidP="003E38C4">
            <w:pPr>
              <w:pBdr>
                <w:bar w:val="single" w:sz="2" w:color="auto"/>
              </w:pBdr>
              <w:tabs>
                <w:tab w:val="center" w:pos="3347"/>
              </w:tabs>
              <w:rPr>
                <w:rFonts w:ascii="Times New Roman" w:hAnsi="Times New Roman" w:cs="Times New Roman"/>
                <w:sz w:val="28"/>
                <w:szCs w:val="28"/>
                <w:lang w:val="az-Latn-AZ"/>
              </w:rPr>
            </w:pPr>
            <w:r w:rsidRPr="008C0510">
              <w:rPr>
                <w:rFonts w:ascii="Times New Roman" w:hAnsi="Times New Roman" w:cs="Times New Roman"/>
                <w:sz w:val="28"/>
                <w:szCs w:val="28"/>
                <w:lang w:val="az-Latn-AZ"/>
              </w:rPr>
              <w:t xml:space="preserve">Toksikologiya şöbəsinin müdiri, ETM, ATU, b.e.d., Cəfərova Rəna Ənvər qızı. 0505516832, </w:t>
            </w:r>
            <w:hyperlink r:id="rId9" w:history="1">
              <w:r w:rsidRPr="008C0510">
                <w:rPr>
                  <w:rStyle w:val="ad"/>
                  <w:rFonts w:ascii="Times New Roman" w:hAnsi="Times New Roman" w:cs="Times New Roman"/>
                  <w:sz w:val="28"/>
                  <w:szCs w:val="28"/>
                  <w:u w:val="none"/>
                  <w:lang w:val="az-Latn-AZ"/>
                </w:rPr>
                <w:t>rjafarova@bk.ru</w:t>
              </w:r>
            </w:hyperlink>
          </w:p>
        </w:tc>
      </w:tr>
      <w:tr w:rsidR="00471B62" w:rsidRPr="008C0510" w:rsidTr="00F577CC">
        <w:tc>
          <w:tcPr>
            <w:tcW w:w="2628" w:type="dxa"/>
            <w:tcBorders>
              <w:top w:val="dotted" w:sz="4" w:space="0" w:color="auto"/>
              <w:left w:val="dotted" w:sz="4" w:space="0" w:color="auto"/>
              <w:bottom w:val="dotted" w:sz="4" w:space="0" w:color="auto"/>
              <w:right w:val="dotted" w:sz="4" w:space="0" w:color="auto"/>
            </w:tcBorders>
          </w:tcPr>
          <w:p w:rsidR="00471B62" w:rsidRPr="008C0510" w:rsidRDefault="00471B62" w:rsidP="00471B62">
            <w:pPr>
              <w:pBdr>
                <w:bar w:val="single" w:sz="2" w:color="auto"/>
              </w:pBd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lastRenderedPageBreak/>
              <w:t>Elmi məsləhətçi</w:t>
            </w:r>
          </w:p>
        </w:tc>
        <w:tc>
          <w:tcPr>
            <w:tcW w:w="6910" w:type="dxa"/>
            <w:tcBorders>
              <w:top w:val="dotted" w:sz="4" w:space="0" w:color="auto"/>
              <w:left w:val="dotted" w:sz="4" w:space="0" w:color="auto"/>
              <w:bottom w:val="dotted" w:sz="4" w:space="0" w:color="auto"/>
              <w:right w:val="dotted" w:sz="4" w:space="0" w:color="auto"/>
            </w:tcBorders>
          </w:tcPr>
          <w:p w:rsidR="00471B62" w:rsidRPr="008C0510" w:rsidRDefault="00471B62" w:rsidP="003370EC">
            <w:pPr>
              <w:pBdr>
                <w:bar w:val="single" w:sz="2" w:color="auto"/>
              </w:pBdr>
              <w:jc w:val="center"/>
              <w:rPr>
                <w:rFonts w:ascii="Times New Roman" w:hAnsi="Times New Roman" w:cs="Times New Roman"/>
                <w:sz w:val="28"/>
                <w:szCs w:val="28"/>
                <w:lang w:val="az-Latn-AZ"/>
              </w:rPr>
            </w:pPr>
          </w:p>
        </w:tc>
      </w:tr>
      <w:tr w:rsidR="006B3D57" w:rsidRPr="008C0510" w:rsidTr="00F577CC">
        <w:tc>
          <w:tcPr>
            <w:tcW w:w="2628" w:type="dxa"/>
            <w:tcBorders>
              <w:top w:val="dotted" w:sz="4" w:space="0" w:color="auto"/>
              <w:left w:val="dotted" w:sz="4" w:space="0" w:color="auto"/>
              <w:bottom w:val="dotted" w:sz="4" w:space="0" w:color="auto"/>
              <w:right w:val="dotted" w:sz="4" w:space="0" w:color="auto"/>
            </w:tcBorders>
          </w:tcPr>
          <w:p w:rsidR="006B3D57" w:rsidRPr="008C0510" w:rsidRDefault="006B3D57" w:rsidP="008D6879">
            <w:pPr>
              <w:pBdr>
                <w:bar w:val="single" w:sz="2" w:color="auto"/>
              </w:pBd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Sponsor</w:t>
            </w:r>
          </w:p>
        </w:tc>
        <w:tc>
          <w:tcPr>
            <w:tcW w:w="6910" w:type="dxa"/>
            <w:tcBorders>
              <w:top w:val="dotted" w:sz="4" w:space="0" w:color="auto"/>
              <w:left w:val="dotted" w:sz="4" w:space="0" w:color="auto"/>
              <w:bottom w:val="dotted" w:sz="4" w:space="0" w:color="auto"/>
              <w:right w:val="dotted" w:sz="4" w:space="0" w:color="auto"/>
            </w:tcBorders>
          </w:tcPr>
          <w:p w:rsidR="006B3D57" w:rsidRPr="008C0510" w:rsidRDefault="006B3D57" w:rsidP="003370EC">
            <w:pPr>
              <w:pBdr>
                <w:bar w:val="single" w:sz="2" w:color="auto"/>
              </w:pBdr>
              <w:jc w:val="center"/>
              <w:rPr>
                <w:rFonts w:ascii="Times New Roman" w:eastAsia="Times New Roman" w:hAnsi="Times New Roman" w:cs="Times New Roman"/>
                <w:bCs/>
                <w:sz w:val="28"/>
                <w:szCs w:val="28"/>
                <w:lang w:val="az-Latn-AZ" w:eastAsia="ru-RU"/>
              </w:rPr>
            </w:pPr>
          </w:p>
        </w:tc>
      </w:tr>
      <w:tr w:rsidR="006B3D57" w:rsidRPr="008C0510" w:rsidTr="00F577CC">
        <w:tc>
          <w:tcPr>
            <w:tcW w:w="2628" w:type="dxa"/>
            <w:tcBorders>
              <w:top w:val="dotted" w:sz="4" w:space="0" w:color="auto"/>
              <w:left w:val="dotted" w:sz="4" w:space="0" w:color="auto"/>
              <w:bottom w:val="dotted" w:sz="4" w:space="0" w:color="auto"/>
              <w:right w:val="dotted" w:sz="4" w:space="0" w:color="auto"/>
            </w:tcBorders>
          </w:tcPr>
          <w:p w:rsidR="006B3D57" w:rsidRPr="008C0510" w:rsidRDefault="006B3D57" w:rsidP="008D6879">
            <w:pPr>
              <w:pBdr>
                <w:bar w:val="single" w:sz="2" w:color="auto"/>
              </w:pBd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Tədiqiatın yerinə yetiriləcəyi yerli təşkilat</w:t>
            </w:r>
          </w:p>
        </w:tc>
        <w:tc>
          <w:tcPr>
            <w:tcW w:w="6910" w:type="dxa"/>
            <w:tcBorders>
              <w:top w:val="dotted" w:sz="4" w:space="0" w:color="auto"/>
              <w:left w:val="dotted" w:sz="4" w:space="0" w:color="auto"/>
              <w:bottom w:val="dotted" w:sz="4" w:space="0" w:color="auto"/>
              <w:right w:val="dotted" w:sz="4" w:space="0" w:color="auto"/>
            </w:tcBorders>
          </w:tcPr>
          <w:p w:rsidR="00450388" w:rsidRPr="008C0510" w:rsidRDefault="00450388" w:rsidP="00450388">
            <w:pPr>
              <w:pBdr>
                <w:bar w:val="single" w:sz="2" w:color="auto"/>
              </w:pBdr>
              <w:contextualSpacing/>
              <w:jc w:val="center"/>
              <w:rPr>
                <w:rFonts w:ascii="Times New Roman" w:eastAsia="Times New Roman" w:hAnsi="Times New Roman" w:cs="Times New Roman"/>
                <w:sz w:val="28"/>
                <w:szCs w:val="28"/>
                <w:lang w:val="az-Latn-AZ" w:eastAsia="ru-RU"/>
              </w:rPr>
            </w:pPr>
            <w:r w:rsidRPr="008C0510">
              <w:rPr>
                <w:rFonts w:ascii="Times New Roman" w:eastAsia="Times New Roman" w:hAnsi="Times New Roman" w:cs="Times New Roman"/>
                <w:sz w:val="28"/>
                <w:szCs w:val="28"/>
                <w:lang w:val="az-Latn-AZ" w:eastAsia="ru-RU"/>
              </w:rPr>
              <w:t>Azərbaycan Tibb Universiteti Elmi-Tədqiqat Mərkəzi</w:t>
            </w:r>
          </w:p>
          <w:p w:rsidR="00450388" w:rsidRPr="008C0510" w:rsidRDefault="00450388" w:rsidP="00450388">
            <w:pPr>
              <w:pBdr>
                <w:bar w:val="single" w:sz="2" w:color="auto"/>
              </w:pBdr>
              <w:contextualSpacing/>
              <w:jc w:val="center"/>
              <w:rPr>
                <w:rFonts w:ascii="Times New Roman" w:eastAsia="Times New Roman" w:hAnsi="Times New Roman" w:cs="Times New Roman"/>
                <w:sz w:val="28"/>
                <w:szCs w:val="28"/>
                <w:lang w:val="az-Latn-AZ" w:eastAsia="ru-RU"/>
              </w:rPr>
            </w:pPr>
            <w:r w:rsidRPr="008C0510">
              <w:rPr>
                <w:rFonts w:ascii="Times New Roman" w:eastAsia="Times New Roman" w:hAnsi="Times New Roman" w:cs="Times New Roman"/>
                <w:sz w:val="28"/>
                <w:szCs w:val="28"/>
                <w:lang w:val="az-Latn-AZ" w:eastAsia="ru-RU"/>
              </w:rPr>
              <w:t>Unvan: Bakı ş., A.Qasımzadə küc.,14</w:t>
            </w:r>
          </w:p>
          <w:p w:rsidR="006B3D57" w:rsidRPr="008C0510" w:rsidRDefault="00450388" w:rsidP="00450388">
            <w:pPr>
              <w:pBdr>
                <w:bar w:val="single" w:sz="2" w:color="auto"/>
              </w:pBdr>
              <w:jc w:val="center"/>
              <w:rPr>
                <w:rFonts w:ascii="Times New Roman" w:eastAsia="Times New Roman" w:hAnsi="Times New Roman" w:cs="Times New Roman"/>
                <w:bCs/>
                <w:sz w:val="28"/>
                <w:szCs w:val="28"/>
                <w:lang w:val="az-Latn-AZ" w:eastAsia="ru-RU"/>
              </w:rPr>
            </w:pPr>
            <w:r w:rsidRPr="008C0510">
              <w:rPr>
                <w:rFonts w:ascii="Times New Roman" w:eastAsia="Times New Roman" w:hAnsi="Times New Roman" w:cs="Times New Roman"/>
                <w:sz w:val="28"/>
                <w:szCs w:val="28"/>
                <w:lang w:val="az-Latn-AZ" w:eastAsia="ru-RU"/>
              </w:rPr>
              <w:t>Tel: +994 5953086</w:t>
            </w:r>
          </w:p>
        </w:tc>
      </w:tr>
      <w:tr w:rsidR="006B3D57" w:rsidRPr="008C0510" w:rsidTr="00F577CC">
        <w:tc>
          <w:tcPr>
            <w:tcW w:w="2628" w:type="dxa"/>
            <w:tcBorders>
              <w:top w:val="dotted" w:sz="4" w:space="0" w:color="auto"/>
              <w:left w:val="dotted" w:sz="4" w:space="0" w:color="auto"/>
              <w:bottom w:val="dotted" w:sz="4" w:space="0" w:color="auto"/>
              <w:right w:val="dotted" w:sz="4" w:space="0" w:color="auto"/>
            </w:tcBorders>
          </w:tcPr>
          <w:p w:rsidR="006B3D57" w:rsidRPr="008C0510" w:rsidRDefault="006B3D57" w:rsidP="006B3D57">
            <w:pPr>
              <w:pBdr>
                <w:bar w:val="single" w:sz="2" w:color="auto"/>
              </w:pBd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Tədiqiatın yerinə yetiriləcəyi xarici təşkilat (lar)</w:t>
            </w:r>
          </w:p>
        </w:tc>
        <w:tc>
          <w:tcPr>
            <w:tcW w:w="6910" w:type="dxa"/>
            <w:tcBorders>
              <w:top w:val="dotted" w:sz="4" w:space="0" w:color="auto"/>
              <w:left w:val="dotted" w:sz="4" w:space="0" w:color="auto"/>
              <w:bottom w:val="dotted" w:sz="4" w:space="0" w:color="auto"/>
              <w:right w:val="dotted" w:sz="4" w:space="0" w:color="auto"/>
            </w:tcBorders>
          </w:tcPr>
          <w:p w:rsidR="006B3D57" w:rsidRPr="008C0510" w:rsidRDefault="006B3D57" w:rsidP="008158C4">
            <w:pPr>
              <w:pBdr>
                <w:bar w:val="single" w:sz="2" w:color="auto"/>
              </w:pBdr>
              <w:jc w:val="center"/>
              <w:rPr>
                <w:rFonts w:ascii="Times New Roman" w:eastAsia="Times New Roman" w:hAnsi="Times New Roman" w:cs="Times New Roman"/>
                <w:bCs/>
                <w:sz w:val="28"/>
                <w:szCs w:val="28"/>
                <w:lang w:val="az-Latn-AZ" w:eastAsia="ru-RU"/>
              </w:rPr>
            </w:pPr>
          </w:p>
        </w:tc>
      </w:tr>
      <w:tr w:rsidR="006B3D57" w:rsidRPr="008C0510" w:rsidTr="00F577CC">
        <w:tc>
          <w:tcPr>
            <w:tcW w:w="2628" w:type="dxa"/>
            <w:tcBorders>
              <w:top w:val="dotted" w:sz="4" w:space="0" w:color="auto"/>
              <w:left w:val="dotted" w:sz="4" w:space="0" w:color="auto"/>
              <w:bottom w:val="dotted" w:sz="4" w:space="0" w:color="auto"/>
              <w:right w:val="dotted" w:sz="4" w:space="0" w:color="auto"/>
            </w:tcBorders>
          </w:tcPr>
          <w:p w:rsidR="006B3D57" w:rsidRPr="008C0510" w:rsidRDefault="006B3D57" w:rsidP="006B3D57">
            <w:pPr>
              <w:pBdr>
                <w:bar w:val="single" w:sz="2" w:color="auto"/>
              </w:pBd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rsidR="006B3D57" w:rsidRPr="008C0510" w:rsidRDefault="008158C4" w:rsidP="006B3D57">
            <w:pPr>
              <w:pBdr>
                <w:bar w:val="single" w:sz="2" w:color="auto"/>
              </w:pBdr>
              <w:jc w:val="center"/>
              <w:rPr>
                <w:rFonts w:ascii="Times New Roman" w:hAnsi="Times New Roman" w:cs="Times New Roman"/>
                <w:sz w:val="28"/>
                <w:szCs w:val="28"/>
                <w:lang w:val="az-Latn-AZ"/>
              </w:rPr>
            </w:pPr>
            <w:r w:rsidRPr="008C0510">
              <w:rPr>
                <w:rFonts w:ascii="Times New Roman" w:hAnsi="Times New Roman" w:cs="Times New Roman"/>
                <w:sz w:val="28"/>
                <w:szCs w:val="28"/>
                <w:lang w:val="az-Latn-AZ"/>
              </w:rPr>
              <w:t>Bakı 20</w:t>
            </w:r>
            <w:r w:rsidR="00450388" w:rsidRPr="008C0510">
              <w:rPr>
                <w:rFonts w:ascii="Times New Roman" w:hAnsi="Times New Roman" w:cs="Times New Roman"/>
                <w:sz w:val="28"/>
                <w:szCs w:val="28"/>
                <w:lang w:val="az-Latn-AZ"/>
              </w:rPr>
              <w:t>20</w:t>
            </w:r>
          </w:p>
        </w:tc>
      </w:tr>
      <w:tr w:rsidR="00ED224B" w:rsidRPr="008C0510" w:rsidTr="00F577CC">
        <w:tc>
          <w:tcPr>
            <w:tcW w:w="2628" w:type="dxa"/>
            <w:tcBorders>
              <w:top w:val="dotted" w:sz="4" w:space="0" w:color="auto"/>
              <w:left w:val="dotted" w:sz="4" w:space="0" w:color="auto"/>
              <w:bottom w:val="dotted" w:sz="4" w:space="0" w:color="auto"/>
              <w:right w:val="dotted" w:sz="4" w:space="0" w:color="auto"/>
            </w:tcBorders>
          </w:tcPr>
          <w:p w:rsidR="00ED224B" w:rsidRPr="008C0510" w:rsidRDefault="00ED224B" w:rsidP="006B3D57">
            <w:pPr>
              <w:pBdr>
                <w:bar w:val="single" w:sz="2" w:color="auto"/>
              </w:pBd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Koordinasiya şurasına ilkin və sonrakı müraciət tarixi</w:t>
            </w:r>
          </w:p>
        </w:tc>
        <w:tc>
          <w:tcPr>
            <w:tcW w:w="6910" w:type="dxa"/>
            <w:tcBorders>
              <w:top w:val="dotted" w:sz="4" w:space="0" w:color="auto"/>
              <w:left w:val="dotted" w:sz="4" w:space="0" w:color="auto"/>
              <w:bottom w:val="dotted" w:sz="4" w:space="0" w:color="auto"/>
              <w:right w:val="dotted" w:sz="4" w:space="0" w:color="auto"/>
            </w:tcBorders>
          </w:tcPr>
          <w:p w:rsidR="00ED224B" w:rsidRPr="008C0510" w:rsidRDefault="00ED224B" w:rsidP="006B3D57">
            <w:pPr>
              <w:pBdr>
                <w:bar w:val="single" w:sz="2" w:color="auto"/>
              </w:pBdr>
              <w:jc w:val="center"/>
              <w:rPr>
                <w:rFonts w:ascii="Times New Roman" w:hAnsi="Times New Roman" w:cs="Times New Roman"/>
                <w:sz w:val="28"/>
                <w:szCs w:val="28"/>
                <w:lang w:val="az-Latn-AZ"/>
              </w:rPr>
            </w:pPr>
          </w:p>
        </w:tc>
      </w:tr>
      <w:tr w:rsidR="006B3D57" w:rsidRPr="008C0510" w:rsidTr="00F577CC">
        <w:tc>
          <w:tcPr>
            <w:tcW w:w="2628" w:type="dxa"/>
            <w:tcBorders>
              <w:top w:val="dotted" w:sz="4" w:space="0" w:color="auto"/>
              <w:left w:val="dotted" w:sz="4" w:space="0" w:color="auto"/>
              <w:bottom w:val="dotted" w:sz="4" w:space="0" w:color="auto"/>
              <w:right w:val="dotted" w:sz="4" w:space="0" w:color="auto"/>
            </w:tcBorders>
          </w:tcPr>
          <w:p w:rsidR="006B3D57" w:rsidRPr="008C0510" w:rsidRDefault="006B3D57" w:rsidP="006B3D57">
            <w:pPr>
              <w:pBdr>
                <w:bar w:val="single" w:sz="2" w:color="auto"/>
              </w:pBd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AMEA qeydiyyat nömrəsi</w:t>
            </w:r>
          </w:p>
        </w:tc>
        <w:tc>
          <w:tcPr>
            <w:tcW w:w="6910" w:type="dxa"/>
            <w:tcBorders>
              <w:top w:val="dotted" w:sz="4" w:space="0" w:color="auto"/>
              <w:left w:val="dotted" w:sz="4" w:space="0" w:color="auto"/>
              <w:bottom w:val="dotted" w:sz="4" w:space="0" w:color="auto"/>
              <w:right w:val="dotted" w:sz="4" w:space="0" w:color="auto"/>
            </w:tcBorders>
          </w:tcPr>
          <w:p w:rsidR="006B3D57" w:rsidRPr="008C0510" w:rsidRDefault="006B3D57" w:rsidP="006B3D57">
            <w:pPr>
              <w:pBdr>
                <w:bar w:val="single" w:sz="2" w:color="auto"/>
              </w:pBdr>
              <w:jc w:val="center"/>
              <w:rPr>
                <w:rFonts w:ascii="Times New Roman" w:hAnsi="Times New Roman" w:cs="Times New Roman"/>
                <w:sz w:val="28"/>
                <w:szCs w:val="28"/>
                <w:lang w:val="az-Latn-AZ"/>
              </w:rPr>
            </w:pPr>
          </w:p>
        </w:tc>
      </w:tr>
      <w:tr w:rsidR="006B3D57" w:rsidRPr="008C0510" w:rsidTr="00F577CC">
        <w:tc>
          <w:tcPr>
            <w:tcW w:w="2628" w:type="dxa"/>
            <w:tcBorders>
              <w:top w:val="dotted" w:sz="4" w:space="0" w:color="auto"/>
              <w:left w:val="dotted" w:sz="4" w:space="0" w:color="auto"/>
              <w:bottom w:val="dotted" w:sz="4" w:space="0" w:color="auto"/>
              <w:right w:val="dotted" w:sz="4" w:space="0" w:color="auto"/>
            </w:tcBorders>
          </w:tcPr>
          <w:p w:rsidR="006B3D57" w:rsidRPr="008C0510" w:rsidRDefault="006B3D57" w:rsidP="006B3D57">
            <w:pPr>
              <w:pBdr>
                <w:bar w:val="single" w:sz="2" w:color="auto"/>
              </w:pBd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rsidR="006B3D57" w:rsidRPr="008C0510" w:rsidRDefault="006B3D57" w:rsidP="006B3D57">
            <w:pPr>
              <w:pBdr>
                <w:bar w:val="single" w:sz="2" w:color="auto"/>
              </w:pBdr>
              <w:jc w:val="center"/>
              <w:rPr>
                <w:rFonts w:ascii="Times New Roman" w:eastAsia="Times New Roman" w:hAnsi="Times New Roman" w:cs="Times New Roman"/>
                <w:bCs/>
                <w:sz w:val="28"/>
                <w:szCs w:val="28"/>
                <w:lang w:val="az-Latn-AZ" w:eastAsia="ru-RU"/>
              </w:rPr>
            </w:pPr>
          </w:p>
        </w:tc>
      </w:tr>
      <w:tr w:rsidR="002C6F8D" w:rsidRPr="008C0510" w:rsidTr="00F577CC">
        <w:tc>
          <w:tcPr>
            <w:tcW w:w="2628" w:type="dxa"/>
            <w:tcBorders>
              <w:top w:val="dotted" w:sz="4" w:space="0" w:color="auto"/>
              <w:left w:val="dotted" w:sz="4" w:space="0" w:color="auto"/>
              <w:bottom w:val="dotted" w:sz="4" w:space="0" w:color="auto"/>
              <w:right w:val="dotted" w:sz="4" w:space="0" w:color="auto"/>
            </w:tcBorders>
          </w:tcPr>
          <w:p w:rsidR="002C6F8D" w:rsidRPr="008C0510" w:rsidRDefault="002C6F8D" w:rsidP="006B3D57">
            <w:pPr>
              <w:pBdr>
                <w:bar w:val="single" w:sz="2" w:color="auto"/>
              </w:pBd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Maraqların toqquşması</w:t>
            </w:r>
          </w:p>
        </w:tc>
        <w:tc>
          <w:tcPr>
            <w:tcW w:w="6910" w:type="dxa"/>
            <w:tcBorders>
              <w:top w:val="dotted" w:sz="4" w:space="0" w:color="auto"/>
              <w:left w:val="dotted" w:sz="4" w:space="0" w:color="auto"/>
              <w:bottom w:val="dotted" w:sz="4" w:space="0" w:color="auto"/>
              <w:right w:val="dotted" w:sz="4" w:space="0" w:color="auto"/>
            </w:tcBorders>
          </w:tcPr>
          <w:p w:rsidR="002C6F8D" w:rsidRPr="008C0510" w:rsidRDefault="00450388" w:rsidP="006B3D57">
            <w:pPr>
              <w:pBdr>
                <w:bar w:val="single" w:sz="2" w:color="auto"/>
              </w:pBdr>
              <w:jc w:val="center"/>
              <w:rPr>
                <w:rFonts w:ascii="Times New Roman" w:eastAsia="Times New Roman" w:hAnsi="Times New Roman" w:cs="Times New Roman"/>
                <w:bCs/>
                <w:sz w:val="28"/>
                <w:szCs w:val="28"/>
                <w:lang w:val="az-Latn-AZ" w:eastAsia="ru-RU"/>
              </w:rPr>
            </w:pPr>
            <w:r w:rsidRPr="008C0510">
              <w:rPr>
                <w:rFonts w:ascii="Times New Roman" w:eastAsia="Times New Roman" w:hAnsi="Times New Roman" w:cs="Times New Roman"/>
                <w:bCs/>
                <w:sz w:val="28"/>
                <w:szCs w:val="28"/>
                <w:lang w:val="az-Latn-AZ" w:eastAsia="ru-RU"/>
              </w:rPr>
              <w:t>Y</w:t>
            </w:r>
            <w:r w:rsidR="002C6F8D" w:rsidRPr="008C0510">
              <w:rPr>
                <w:rFonts w:ascii="Times New Roman" w:eastAsia="Times New Roman" w:hAnsi="Times New Roman" w:cs="Times New Roman"/>
                <w:bCs/>
                <w:sz w:val="28"/>
                <w:szCs w:val="28"/>
                <w:lang w:val="az-Latn-AZ" w:eastAsia="ru-RU"/>
              </w:rPr>
              <w:t>oxdur</w:t>
            </w:r>
          </w:p>
        </w:tc>
      </w:tr>
    </w:tbl>
    <w:p w:rsidR="002378E4" w:rsidRPr="008C0510" w:rsidRDefault="002378E4">
      <w:pPr>
        <w:rPr>
          <w:rFonts w:ascii="Times New Roman" w:hAnsi="Times New Roman" w:cs="Times New Roman"/>
          <w:sz w:val="28"/>
          <w:szCs w:val="28"/>
          <w:lang w:val="az-Latn-AZ"/>
        </w:rPr>
      </w:pPr>
    </w:p>
    <w:p w:rsidR="003370EC" w:rsidRPr="008C0510" w:rsidRDefault="003370EC">
      <w:pPr>
        <w:rPr>
          <w:rFonts w:ascii="Times New Roman" w:hAnsi="Times New Roman" w:cs="Times New Roman"/>
          <w:b/>
          <w:sz w:val="36"/>
          <w:szCs w:val="36"/>
          <w:lang w:val="az-Latn-AZ"/>
        </w:rPr>
      </w:pPr>
      <w:r w:rsidRPr="008C0510">
        <w:rPr>
          <w:rFonts w:ascii="Times New Roman" w:hAnsi="Times New Roman" w:cs="Times New Roman"/>
          <w:b/>
          <w:sz w:val="36"/>
          <w:szCs w:val="36"/>
          <w:lang w:val="az-Latn-AZ"/>
        </w:rPr>
        <w:br w:type="page"/>
      </w:r>
    </w:p>
    <w:p w:rsidR="002378E4" w:rsidRPr="008C0510" w:rsidRDefault="002378E4" w:rsidP="00471B62">
      <w:pPr>
        <w:jc w:val="center"/>
        <w:rPr>
          <w:rFonts w:ascii="Times New Roman" w:hAnsi="Times New Roman" w:cs="Times New Roman"/>
          <w:b/>
          <w:sz w:val="36"/>
          <w:szCs w:val="36"/>
          <w:lang w:val="az-Latn-AZ"/>
        </w:rPr>
      </w:pPr>
      <w:r w:rsidRPr="008C0510">
        <w:rPr>
          <w:rFonts w:ascii="Times New Roman" w:hAnsi="Times New Roman" w:cs="Times New Roman"/>
          <w:b/>
          <w:sz w:val="36"/>
          <w:szCs w:val="36"/>
          <w:lang w:val="az-Latn-AZ"/>
        </w:rPr>
        <w:lastRenderedPageBreak/>
        <w:t>TƏDQİQATIN MƏZMUNU</w:t>
      </w:r>
    </w:p>
    <w:tbl>
      <w:tblPr>
        <w:tblStyle w:val="a3"/>
        <w:tblW w:w="10031"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266"/>
        <w:gridCol w:w="6765"/>
      </w:tblGrid>
      <w:tr w:rsidR="00471B62" w:rsidRPr="00B7428E" w:rsidTr="00D82648">
        <w:tc>
          <w:tcPr>
            <w:tcW w:w="3266" w:type="dxa"/>
            <w:shd w:val="clear" w:color="auto" w:fill="FFFFFF" w:themeFill="background1"/>
          </w:tcPr>
          <w:p w:rsidR="00471B62" w:rsidRPr="008C0510" w:rsidRDefault="00471B62" w:rsidP="00907060">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İşin adı</w:t>
            </w:r>
          </w:p>
        </w:tc>
        <w:tc>
          <w:tcPr>
            <w:tcW w:w="6765" w:type="dxa"/>
          </w:tcPr>
          <w:p w:rsidR="00471B62" w:rsidRPr="008C0510" w:rsidRDefault="00064381" w:rsidP="00907060">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Palladium və meksidol əsasında alınmış yeni kompleks birləşmənin toksikoloji və farmakoloji tədqiqi</w:t>
            </w:r>
          </w:p>
        </w:tc>
      </w:tr>
      <w:tr w:rsidR="00ED224B" w:rsidRPr="00B7428E" w:rsidTr="00D82648">
        <w:tc>
          <w:tcPr>
            <w:tcW w:w="3266" w:type="dxa"/>
            <w:shd w:val="clear" w:color="auto" w:fill="FFFFFF" w:themeFill="background1"/>
          </w:tcPr>
          <w:p w:rsidR="00ED224B" w:rsidRPr="008C0510" w:rsidRDefault="00ED224B" w:rsidP="005455A0">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Problem</w:t>
            </w:r>
          </w:p>
        </w:tc>
        <w:tc>
          <w:tcPr>
            <w:tcW w:w="6765" w:type="dxa"/>
          </w:tcPr>
          <w:p w:rsidR="00ED224B" w:rsidRPr="008C0510" w:rsidRDefault="00064381" w:rsidP="00000E99">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Tibbi təcrübədə şişəleyhinə istifadə olunan kimyə</w:t>
            </w:r>
            <w:r w:rsidR="00156632" w:rsidRPr="008C0510">
              <w:rPr>
                <w:rFonts w:ascii="Times New Roman" w:hAnsi="Times New Roman" w:cs="Times New Roman"/>
                <w:sz w:val="28"/>
                <w:szCs w:val="28"/>
                <w:lang w:val="az-Latn-AZ"/>
              </w:rPr>
              <w:t>terapevtik preparatların əsas təsiri ilə yanaşı,</w:t>
            </w:r>
            <w:r w:rsidRPr="008C0510">
              <w:rPr>
                <w:rFonts w:ascii="Times New Roman" w:hAnsi="Times New Roman" w:cs="Times New Roman"/>
                <w:sz w:val="28"/>
                <w:szCs w:val="28"/>
                <w:lang w:val="az-Latn-AZ"/>
              </w:rPr>
              <w:t xml:space="preserve"> yüksək toksik</w:t>
            </w:r>
            <w:r w:rsidR="002035FC" w:rsidRPr="008C0510">
              <w:rPr>
                <w:rFonts w:ascii="Times New Roman" w:hAnsi="Times New Roman" w:cs="Times New Roman"/>
                <w:sz w:val="28"/>
                <w:szCs w:val="28"/>
                <w:lang w:val="az-Latn-AZ"/>
              </w:rPr>
              <w:t>i təsirə</w:t>
            </w:r>
            <w:r w:rsidR="00000E99" w:rsidRPr="008C0510">
              <w:rPr>
                <w:rFonts w:ascii="Times New Roman" w:hAnsi="Times New Roman" w:cs="Times New Roman"/>
                <w:sz w:val="28"/>
                <w:szCs w:val="28"/>
                <w:lang w:val="az-Latn-AZ"/>
              </w:rPr>
              <w:t xml:space="preserve"> də</w:t>
            </w:r>
            <w:r w:rsidRPr="008C0510">
              <w:rPr>
                <w:rFonts w:ascii="Times New Roman" w:hAnsi="Times New Roman" w:cs="Times New Roman"/>
                <w:sz w:val="28"/>
                <w:szCs w:val="28"/>
                <w:lang w:val="az-Latn-AZ"/>
              </w:rPr>
              <w:t xml:space="preserve"> (hepatotoksik, nefrotoksik, neyrotoksik və s.) malik olduğu </w:t>
            </w:r>
            <w:r w:rsidR="00D937C8" w:rsidRPr="008C0510">
              <w:rPr>
                <w:rFonts w:ascii="Times New Roman" w:hAnsi="Times New Roman" w:cs="Times New Roman"/>
                <w:sz w:val="28"/>
                <w:szCs w:val="28"/>
                <w:lang w:val="az-Latn-AZ"/>
              </w:rPr>
              <w:t>və adətən onlara qarşı rezistentlik yarandığı</w:t>
            </w:r>
            <w:r w:rsidRPr="008C0510">
              <w:rPr>
                <w:rFonts w:ascii="Times New Roman" w:hAnsi="Times New Roman" w:cs="Times New Roman"/>
                <w:sz w:val="28"/>
                <w:szCs w:val="28"/>
                <w:lang w:val="az-Latn-AZ"/>
              </w:rPr>
              <w:t xml:space="preserve"> </w:t>
            </w:r>
            <w:r w:rsidR="00D937C8" w:rsidRPr="008C0510">
              <w:rPr>
                <w:rFonts w:ascii="Times New Roman" w:hAnsi="Times New Roman" w:cs="Times New Roman"/>
                <w:sz w:val="28"/>
                <w:szCs w:val="28"/>
                <w:lang w:val="az-Latn-AZ"/>
              </w:rPr>
              <w:t xml:space="preserve">üçün uzun müddətli istifadəsi məhdudlaşır. </w:t>
            </w:r>
            <w:r w:rsidR="00000E99" w:rsidRPr="008C0510">
              <w:rPr>
                <w:rFonts w:ascii="Times New Roman" w:hAnsi="Times New Roman" w:cs="Times New Roman"/>
                <w:sz w:val="28"/>
                <w:szCs w:val="28"/>
                <w:lang w:val="az-Latn-AZ"/>
              </w:rPr>
              <w:t>Ona görə  tibb və əczaçılıq elmləri qarşısında  duran problemlərdən  biridə az toksiki, lakin yüksək etiotrop təsirə malik ola</w:t>
            </w:r>
            <w:r w:rsidR="008B6006" w:rsidRPr="008C0510">
              <w:rPr>
                <w:rFonts w:ascii="Times New Roman" w:hAnsi="Times New Roman" w:cs="Times New Roman"/>
                <w:sz w:val="28"/>
                <w:szCs w:val="28"/>
                <w:lang w:val="az-Latn-AZ"/>
              </w:rPr>
              <w:t>n preparatları hazırlamaqdır</w:t>
            </w:r>
            <w:r w:rsidR="00000E99" w:rsidRPr="008C0510">
              <w:rPr>
                <w:rFonts w:ascii="Times New Roman" w:hAnsi="Times New Roman" w:cs="Times New Roman"/>
                <w:sz w:val="28"/>
                <w:szCs w:val="28"/>
                <w:lang w:val="az-Latn-AZ"/>
              </w:rPr>
              <w:t xml:space="preserve">. </w:t>
            </w:r>
            <w:r w:rsidR="00D937C8" w:rsidRPr="008C0510">
              <w:rPr>
                <w:rFonts w:ascii="Times New Roman" w:hAnsi="Times New Roman" w:cs="Times New Roman"/>
                <w:sz w:val="28"/>
                <w:szCs w:val="28"/>
                <w:lang w:val="az-Latn-AZ"/>
              </w:rPr>
              <w:t xml:space="preserve">Tibbdə </w:t>
            </w:r>
            <w:r w:rsidR="00BA63F9" w:rsidRPr="008C0510">
              <w:rPr>
                <w:rFonts w:ascii="Times New Roman" w:hAnsi="Times New Roman" w:cs="Times New Roman"/>
                <w:sz w:val="28"/>
                <w:szCs w:val="28"/>
                <w:lang w:val="az-Latn-AZ"/>
              </w:rPr>
              <w:t xml:space="preserve">müxtəlif onkoloji xəstəliklərin müalicəsində </w:t>
            </w:r>
            <w:r w:rsidR="00D937C8" w:rsidRPr="008C0510">
              <w:rPr>
                <w:rFonts w:ascii="Times New Roman" w:hAnsi="Times New Roman" w:cs="Times New Roman"/>
                <w:sz w:val="28"/>
                <w:szCs w:val="28"/>
                <w:lang w:val="az-Latn-AZ"/>
              </w:rPr>
              <w:t>geniş istifadə olunan</w:t>
            </w:r>
            <w:r w:rsidR="00BA63F9" w:rsidRPr="008C0510">
              <w:rPr>
                <w:rFonts w:ascii="Times New Roman" w:hAnsi="Times New Roman" w:cs="Times New Roman"/>
                <w:sz w:val="28"/>
                <w:szCs w:val="28"/>
                <w:lang w:val="az-Latn-AZ"/>
              </w:rPr>
              <w:t xml:space="preserve"> kimyaterapevtik</w:t>
            </w:r>
            <w:r w:rsidR="00D937C8" w:rsidRPr="008C0510">
              <w:rPr>
                <w:rFonts w:ascii="Times New Roman" w:hAnsi="Times New Roman" w:cs="Times New Roman"/>
                <w:sz w:val="28"/>
                <w:szCs w:val="28"/>
                <w:lang w:val="az-Latn-AZ"/>
              </w:rPr>
              <w:t xml:space="preserve"> </w:t>
            </w:r>
            <w:r w:rsidR="00520B45">
              <w:rPr>
                <w:rFonts w:ascii="Times New Roman" w:hAnsi="Times New Roman" w:cs="Times New Roman"/>
                <w:sz w:val="28"/>
                <w:szCs w:val="28"/>
                <w:lang w:val="az-Latn-AZ"/>
              </w:rPr>
              <w:t xml:space="preserve">preparat olan - </w:t>
            </w:r>
            <w:r w:rsidR="00D937C8" w:rsidRPr="008C0510">
              <w:rPr>
                <w:rFonts w:ascii="Times New Roman" w:hAnsi="Times New Roman" w:cs="Times New Roman"/>
                <w:sz w:val="28"/>
                <w:szCs w:val="28"/>
                <w:lang w:val="az-Latn-AZ"/>
              </w:rPr>
              <w:t>platin</w:t>
            </w:r>
            <w:r w:rsidR="00BA63F9" w:rsidRPr="008C0510">
              <w:rPr>
                <w:rFonts w:ascii="Times New Roman" w:hAnsi="Times New Roman" w:cs="Times New Roman"/>
                <w:sz w:val="28"/>
                <w:szCs w:val="28"/>
                <w:lang w:val="az-Latn-AZ"/>
              </w:rPr>
              <w:t>um</w:t>
            </w:r>
            <w:r w:rsidR="00D937C8" w:rsidRPr="008C0510">
              <w:rPr>
                <w:rFonts w:ascii="Times New Roman" w:hAnsi="Times New Roman" w:cs="Times New Roman"/>
                <w:sz w:val="28"/>
                <w:szCs w:val="28"/>
                <w:lang w:val="az-Latn-AZ"/>
              </w:rPr>
              <w:t xml:space="preserve"> </w:t>
            </w:r>
            <w:r w:rsidR="00BA63F9" w:rsidRPr="008C0510">
              <w:rPr>
                <w:rFonts w:ascii="Times New Roman" w:hAnsi="Times New Roman" w:cs="Times New Roman"/>
                <w:sz w:val="28"/>
                <w:szCs w:val="28"/>
                <w:lang w:val="az-Latn-AZ"/>
              </w:rPr>
              <w:t>yüksək toksikliyə malikdir. Müəyyən olunmuşdur ki, platinum qrupu metallarindan olan digər metall – palladium bütövlükdə orqanizm üçün əhəmiyyətli dərəcədə az toksikliyə malikdir.</w:t>
            </w:r>
            <w:r w:rsidR="00692DFA" w:rsidRPr="008C0510">
              <w:rPr>
                <w:rFonts w:ascii="Times New Roman" w:hAnsi="Times New Roman" w:cs="Times New Roman"/>
                <w:sz w:val="28"/>
                <w:szCs w:val="28"/>
                <w:lang w:val="az-Latn-AZ"/>
              </w:rPr>
              <w:t xml:space="preserve"> </w:t>
            </w:r>
            <w:r w:rsidR="00000E99" w:rsidRPr="008C0510">
              <w:rPr>
                <w:rFonts w:ascii="Times New Roman" w:hAnsi="Times New Roman" w:cs="Times New Roman"/>
                <w:sz w:val="28"/>
                <w:szCs w:val="28"/>
                <w:lang w:val="az-Latn-AZ"/>
              </w:rPr>
              <w:t>A</w:t>
            </w:r>
            <w:r w:rsidR="00692DFA" w:rsidRPr="008C0510">
              <w:rPr>
                <w:rFonts w:ascii="Times New Roman" w:hAnsi="Times New Roman" w:cs="Times New Roman"/>
                <w:sz w:val="28"/>
                <w:szCs w:val="28"/>
                <w:lang w:val="az-Latn-AZ"/>
              </w:rPr>
              <w:t xml:space="preserve">z toksiki təsirə malik olan palladium preparatlarının axtarışı </w:t>
            </w:r>
            <w:r w:rsidR="00104BF7" w:rsidRPr="008C0510">
              <w:rPr>
                <w:rFonts w:ascii="Times New Roman" w:hAnsi="Times New Roman" w:cs="Times New Roman"/>
                <w:sz w:val="28"/>
                <w:szCs w:val="28"/>
                <w:lang w:val="az-Latn-AZ"/>
              </w:rPr>
              <w:t>bu sahədə bir sıra problemlərin həlli ola bilər.</w:t>
            </w:r>
            <w:r w:rsidR="00256260" w:rsidRPr="008C0510">
              <w:rPr>
                <w:rFonts w:ascii="Times New Roman" w:hAnsi="Times New Roman" w:cs="Times New Roman"/>
                <w:sz w:val="28"/>
                <w:szCs w:val="28"/>
                <w:lang w:val="az-Latn-AZ"/>
              </w:rPr>
              <w:t xml:space="preserve"> </w:t>
            </w:r>
          </w:p>
        </w:tc>
      </w:tr>
      <w:tr w:rsidR="00ED224B" w:rsidRPr="00B7428E" w:rsidTr="00D82648">
        <w:tc>
          <w:tcPr>
            <w:tcW w:w="3266" w:type="dxa"/>
            <w:shd w:val="clear" w:color="auto" w:fill="FFFFFF" w:themeFill="background1"/>
          </w:tcPr>
          <w:p w:rsidR="00ED224B" w:rsidRPr="008C0510" w:rsidRDefault="00ED224B" w:rsidP="005455A0">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Məqsəd</w:t>
            </w:r>
          </w:p>
        </w:tc>
        <w:tc>
          <w:tcPr>
            <w:tcW w:w="6765" w:type="dxa"/>
          </w:tcPr>
          <w:p w:rsidR="00ED224B" w:rsidRPr="008C0510" w:rsidRDefault="007C5B97" w:rsidP="007C5B97">
            <w:pPr>
              <w:jc w:val="both"/>
              <w:rPr>
                <w:rFonts w:ascii="Times New Roman" w:hAnsi="Times New Roman" w:cs="Times New Roman"/>
                <w:sz w:val="28"/>
                <w:szCs w:val="28"/>
                <w:lang w:val="az-Latn-AZ"/>
              </w:rPr>
            </w:pPr>
            <w:r>
              <w:rPr>
                <w:rFonts w:ascii="Times New Roman" w:hAnsi="Times New Roman" w:cs="Times New Roman"/>
                <w:sz w:val="28"/>
                <w:szCs w:val="28"/>
                <w:lang w:val="az-Latn-AZ"/>
              </w:rPr>
              <w:t>P</w:t>
            </w:r>
            <w:r w:rsidR="00104BF7" w:rsidRPr="008C0510">
              <w:rPr>
                <w:rFonts w:ascii="Times New Roman" w:hAnsi="Times New Roman" w:cs="Times New Roman"/>
                <w:sz w:val="28"/>
                <w:szCs w:val="28"/>
                <w:lang w:val="az-Latn-AZ"/>
              </w:rPr>
              <w:t>alladium və meksidol əsasında alınmış yeni kompleks birləşmənin toksiklik səviyyəsini və radioprotektor qabiliyyətini təyin etmək.</w:t>
            </w:r>
          </w:p>
        </w:tc>
      </w:tr>
      <w:tr w:rsidR="00ED224B" w:rsidRPr="00B7428E" w:rsidTr="00D82648">
        <w:tc>
          <w:tcPr>
            <w:tcW w:w="3266" w:type="dxa"/>
            <w:shd w:val="clear" w:color="auto" w:fill="FFFFFF" w:themeFill="background1"/>
          </w:tcPr>
          <w:p w:rsidR="00ED224B" w:rsidRPr="008C0510" w:rsidRDefault="00A146C5" w:rsidP="005455A0">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Obyekt və müdaxilələr – (</w:t>
            </w:r>
            <w:r w:rsidR="00E74991" w:rsidRPr="008C0510">
              <w:rPr>
                <w:rFonts w:ascii="Times New Roman" w:hAnsi="Times New Roman" w:cs="Times New Roman"/>
                <w:b/>
                <w:i/>
                <w:sz w:val="28"/>
                <w:szCs w:val="28"/>
                <w:lang w:val="az-Latn-AZ"/>
              </w:rPr>
              <w:t>x</w:t>
            </w:r>
            <w:r w:rsidR="00FA5B7B" w:rsidRPr="008C0510">
              <w:rPr>
                <w:rFonts w:ascii="Times New Roman" w:hAnsi="Times New Roman" w:cs="Times New Roman"/>
                <w:b/>
                <w:i/>
                <w:sz w:val="28"/>
                <w:szCs w:val="28"/>
                <w:lang w:val="az-Latn-AZ"/>
              </w:rPr>
              <w:t>əstə q</w:t>
            </w:r>
            <w:r w:rsidR="00ED224B" w:rsidRPr="008C0510">
              <w:rPr>
                <w:rFonts w:ascii="Times New Roman" w:hAnsi="Times New Roman" w:cs="Times New Roman"/>
                <w:b/>
                <w:i/>
                <w:sz w:val="28"/>
                <w:szCs w:val="28"/>
                <w:lang w:val="az-Latn-AZ"/>
              </w:rPr>
              <w:t>ruplar</w:t>
            </w:r>
            <w:r w:rsidR="00FA5B7B" w:rsidRPr="008C0510">
              <w:rPr>
                <w:rFonts w:ascii="Times New Roman" w:hAnsi="Times New Roman" w:cs="Times New Roman"/>
                <w:b/>
                <w:i/>
                <w:sz w:val="28"/>
                <w:szCs w:val="28"/>
                <w:lang w:val="az-Latn-AZ"/>
              </w:rPr>
              <w:t>ı</w:t>
            </w:r>
            <w:r w:rsidR="00ED224B" w:rsidRPr="008C0510">
              <w:rPr>
                <w:rFonts w:ascii="Times New Roman" w:hAnsi="Times New Roman" w:cs="Times New Roman"/>
                <w:b/>
                <w:i/>
                <w:sz w:val="28"/>
                <w:szCs w:val="28"/>
                <w:lang w:val="az-Latn-AZ"/>
              </w:rPr>
              <w:t xml:space="preserve"> və müdaxilələr</w:t>
            </w:r>
            <w:r w:rsidR="00FA5B7B" w:rsidRPr="008C0510">
              <w:rPr>
                <w:rFonts w:ascii="Times New Roman" w:hAnsi="Times New Roman" w:cs="Times New Roman"/>
                <w:b/>
                <w:i/>
                <w:sz w:val="28"/>
                <w:szCs w:val="28"/>
                <w:lang w:val="az-Latn-AZ"/>
              </w:rPr>
              <w:t>/proseduralar</w:t>
            </w:r>
            <w:r w:rsidRPr="008C0510">
              <w:rPr>
                <w:rFonts w:ascii="Times New Roman" w:hAnsi="Times New Roman" w:cs="Times New Roman"/>
                <w:b/>
                <w:i/>
                <w:sz w:val="28"/>
                <w:szCs w:val="28"/>
                <w:lang w:val="az-Latn-AZ"/>
              </w:rPr>
              <w:t>)</w:t>
            </w:r>
          </w:p>
        </w:tc>
        <w:tc>
          <w:tcPr>
            <w:tcW w:w="6765" w:type="dxa"/>
          </w:tcPr>
          <w:p w:rsidR="007A1428" w:rsidRPr="008C0510" w:rsidRDefault="00FD5285" w:rsidP="007A1428">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 xml:space="preserve">Eksperimentdə istifadə olunan heyvanlar </w:t>
            </w:r>
            <w:r w:rsidR="007A1428" w:rsidRPr="008C0510">
              <w:rPr>
                <w:rFonts w:ascii="Times New Roman" w:hAnsi="Times New Roman" w:cs="Times New Roman"/>
                <w:sz w:val="28"/>
                <w:szCs w:val="28"/>
                <w:lang w:val="az-Latn-AZ"/>
              </w:rPr>
              <w:t>3 seriyaya bölünüb. 1 seriya</w:t>
            </w:r>
            <w:r w:rsidRPr="008C0510">
              <w:rPr>
                <w:rFonts w:ascii="Times New Roman" w:hAnsi="Times New Roman" w:cs="Times New Roman"/>
                <w:sz w:val="28"/>
                <w:szCs w:val="28"/>
                <w:lang w:val="az-Latn-AZ"/>
              </w:rPr>
              <w:t xml:space="preserve"> -</w:t>
            </w:r>
            <w:r w:rsidR="007A1428" w:rsidRPr="008C0510">
              <w:rPr>
                <w:rFonts w:ascii="Times New Roman" w:hAnsi="Times New Roman" w:cs="Times New Roman"/>
                <w:sz w:val="28"/>
                <w:szCs w:val="28"/>
                <w:lang w:val="az-Latn-AZ"/>
              </w:rPr>
              <w:t xml:space="preserve"> kəskin toksikliyin təyini (7 qrup) – hər iki cinsdən olan 130 siçan və 140 sıçovul,</w:t>
            </w:r>
          </w:p>
          <w:p w:rsidR="00ED224B" w:rsidRPr="008C0510" w:rsidRDefault="007A1428" w:rsidP="007A1428">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2 seriya – subxronik toksiklik təyini, 15 erkək sıçovul</w:t>
            </w:r>
          </w:p>
          <w:p w:rsidR="007A1428" w:rsidRPr="008C0510" w:rsidRDefault="007A1428" w:rsidP="007A1428">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3 seriya – xroniki toksiklik təyini</w:t>
            </w:r>
            <w:r w:rsidR="00FD5285" w:rsidRPr="008C0510">
              <w:rPr>
                <w:rFonts w:ascii="Times New Roman" w:hAnsi="Times New Roman" w:cs="Times New Roman"/>
                <w:sz w:val="28"/>
                <w:szCs w:val="28"/>
                <w:lang w:val="az-Latn-AZ"/>
              </w:rPr>
              <w:t xml:space="preserve"> ( 3 qrup) 110 erkək sıçovul</w:t>
            </w:r>
          </w:p>
          <w:p w:rsidR="008B6006" w:rsidRPr="008C0510" w:rsidRDefault="008B6006" w:rsidP="007A1428">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 xml:space="preserve">4 seriya </w:t>
            </w:r>
            <w:r w:rsidR="001A063F" w:rsidRPr="008C0510">
              <w:rPr>
                <w:rFonts w:ascii="Times New Roman" w:hAnsi="Times New Roman" w:cs="Times New Roman"/>
                <w:sz w:val="28"/>
                <w:szCs w:val="28"/>
                <w:lang w:val="az-Latn-AZ"/>
              </w:rPr>
              <w:t>– radioprotektor qabiliyyətinin təyini ( 3 qrup ) 50 erkək siçovul</w:t>
            </w:r>
          </w:p>
        </w:tc>
      </w:tr>
      <w:tr w:rsidR="00ED224B" w:rsidRPr="008C0510" w:rsidTr="00D82648">
        <w:tc>
          <w:tcPr>
            <w:tcW w:w="3266" w:type="dxa"/>
            <w:shd w:val="clear" w:color="auto" w:fill="FFFFFF" w:themeFill="background1"/>
          </w:tcPr>
          <w:p w:rsidR="00ED224B" w:rsidRPr="008C0510" w:rsidRDefault="00ED224B" w:rsidP="005455A0">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 xml:space="preserve">Əsas qiymətləndirmə kriteriyası və </w:t>
            </w:r>
            <w:r w:rsidR="00A146C5" w:rsidRPr="008C0510">
              <w:rPr>
                <w:rFonts w:ascii="Times New Roman" w:hAnsi="Times New Roman" w:cs="Times New Roman"/>
                <w:b/>
                <w:i/>
                <w:sz w:val="28"/>
                <w:szCs w:val="28"/>
                <w:lang w:val="az-Latn-AZ"/>
              </w:rPr>
              <w:t xml:space="preserve">onun </w:t>
            </w:r>
            <w:r w:rsidRPr="008C0510">
              <w:rPr>
                <w:rFonts w:ascii="Times New Roman" w:hAnsi="Times New Roman" w:cs="Times New Roman"/>
                <w:b/>
                <w:i/>
                <w:sz w:val="28"/>
                <w:szCs w:val="28"/>
                <w:lang w:val="az-Latn-AZ"/>
              </w:rPr>
              <w:t>ölçmə metodu</w:t>
            </w:r>
          </w:p>
        </w:tc>
        <w:tc>
          <w:tcPr>
            <w:tcW w:w="6765" w:type="dxa"/>
          </w:tcPr>
          <w:p w:rsidR="00243D42" w:rsidRPr="008C0510" w:rsidRDefault="001A063F" w:rsidP="001A063F">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LD50, qan göstəriciləri təyini</w:t>
            </w:r>
          </w:p>
        </w:tc>
      </w:tr>
      <w:tr w:rsidR="00C46947" w:rsidRPr="00B7428E" w:rsidTr="00D82648">
        <w:tc>
          <w:tcPr>
            <w:tcW w:w="3266" w:type="dxa"/>
            <w:shd w:val="clear" w:color="auto" w:fill="FFFFFF" w:themeFill="background1"/>
          </w:tcPr>
          <w:p w:rsidR="00C46947" w:rsidRPr="008C0510" w:rsidRDefault="00C46947" w:rsidP="005455A0">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Əlavə qiymətləndirmə kriteriyaları və onların ölçmə metodları</w:t>
            </w:r>
          </w:p>
        </w:tc>
        <w:tc>
          <w:tcPr>
            <w:tcW w:w="6765" w:type="dxa"/>
          </w:tcPr>
          <w:p w:rsidR="00C46947" w:rsidRPr="008C0510" w:rsidRDefault="00FA60A8" w:rsidP="00FA60A8">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Heyvanların ümumi vəziyyəti: çəki, tük örtüyünün vəziyyəti</w:t>
            </w:r>
            <w:r w:rsidR="008C0510" w:rsidRPr="008C0510">
              <w:rPr>
                <w:rFonts w:ascii="Times New Roman" w:hAnsi="Times New Roman" w:cs="Times New Roman"/>
                <w:sz w:val="28"/>
                <w:szCs w:val="28"/>
                <w:lang w:val="az-Latn-AZ"/>
              </w:rPr>
              <w:t xml:space="preserve"> və s.</w:t>
            </w:r>
          </w:p>
        </w:tc>
      </w:tr>
      <w:tr w:rsidR="00C46947" w:rsidRPr="00B7428E" w:rsidTr="00D82648">
        <w:tc>
          <w:tcPr>
            <w:tcW w:w="3266" w:type="dxa"/>
            <w:shd w:val="clear" w:color="auto" w:fill="FFFFFF" w:themeFill="background1"/>
          </w:tcPr>
          <w:p w:rsidR="00C46947" w:rsidRPr="008C0510" w:rsidRDefault="00C46947" w:rsidP="00907060">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Açar sözlər</w:t>
            </w:r>
          </w:p>
        </w:tc>
        <w:tc>
          <w:tcPr>
            <w:tcW w:w="6765" w:type="dxa"/>
          </w:tcPr>
          <w:p w:rsidR="00C46947" w:rsidRPr="008C0510" w:rsidRDefault="00C46947" w:rsidP="00095EEE">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Palladiumun  kompleks birləşmələri, kəskin toksiklik,</w:t>
            </w:r>
            <w:r w:rsidR="00606F2E" w:rsidRPr="008C0510">
              <w:rPr>
                <w:rFonts w:ascii="Times New Roman" w:hAnsi="Times New Roman" w:cs="Times New Roman"/>
                <w:sz w:val="28"/>
                <w:szCs w:val="28"/>
                <w:lang w:val="az-Latn-AZ"/>
              </w:rPr>
              <w:t xml:space="preserve"> subxronik toksiklik,</w:t>
            </w:r>
            <w:r w:rsidRPr="008C0510">
              <w:rPr>
                <w:rFonts w:ascii="Times New Roman" w:hAnsi="Times New Roman" w:cs="Times New Roman"/>
                <w:sz w:val="28"/>
                <w:szCs w:val="28"/>
                <w:lang w:val="az-Latn-AZ"/>
              </w:rPr>
              <w:t xml:space="preserve"> xroniki toksiklik, radioprotektor xüsusiyyət</w:t>
            </w:r>
          </w:p>
        </w:tc>
      </w:tr>
      <w:tr w:rsidR="00C46947" w:rsidRPr="008C0510" w:rsidTr="00D82648">
        <w:tc>
          <w:tcPr>
            <w:tcW w:w="3266" w:type="dxa"/>
            <w:shd w:val="clear" w:color="auto" w:fill="FFFFFF" w:themeFill="background1"/>
          </w:tcPr>
          <w:p w:rsidR="00C46947" w:rsidRPr="008C0510" w:rsidRDefault="00C46947" w:rsidP="00907060">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lastRenderedPageBreak/>
              <w:t>Obyektinə görə işin növü</w:t>
            </w:r>
          </w:p>
        </w:tc>
        <w:tc>
          <w:tcPr>
            <w:tcW w:w="6765" w:type="dxa"/>
          </w:tcPr>
          <w:p w:rsidR="0017344B" w:rsidRPr="008C0510" w:rsidRDefault="0017344B" w:rsidP="0017344B">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Eksperemental</w:t>
            </w:r>
          </w:p>
          <w:p w:rsidR="00C46947" w:rsidRPr="008C0510" w:rsidRDefault="00C46947" w:rsidP="0017344B">
            <w:pPr>
              <w:jc w:val="both"/>
              <w:rPr>
                <w:rFonts w:ascii="Times New Roman" w:hAnsi="Times New Roman" w:cs="Times New Roman"/>
                <w:sz w:val="28"/>
                <w:szCs w:val="28"/>
                <w:lang w:val="az-Latn-AZ"/>
              </w:rPr>
            </w:pPr>
          </w:p>
        </w:tc>
      </w:tr>
      <w:tr w:rsidR="00C46947" w:rsidRPr="008C0510" w:rsidTr="00D82648">
        <w:tc>
          <w:tcPr>
            <w:tcW w:w="3266" w:type="dxa"/>
            <w:shd w:val="clear" w:color="auto" w:fill="FFFFFF" w:themeFill="background1"/>
          </w:tcPr>
          <w:p w:rsidR="00C46947" w:rsidRPr="008C0510" w:rsidRDefault="00C46947" w:rsidP="00907060">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Məqsədinə görə işin növü</w:t>
            </w:r>
          </w:p>
        </w:tc>
        <w:tc>
          <w:tcPr>
            <w:tcW w:w="6765" w:type="dxa"/>
          </w:tcPr>
          <w:p w:rsidR="0017344B" w:rsidRPr="008C0510" w:rsidRDefault="0017344B" w:rsidP="0017344B">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Eksperemental</w:t>
            </w:r>
          </w:p>
          <w:p w:rsidR="00C46947" w:rsidRPr="008C0510" w:rsidRDefault="00C46947" w:rsidP="0017344B">
            <w:pPr>
              <w:jc w:val="both"/>
              <w:rPr>
                <w:rFonts w:ascii="Times New Roman" w:hAnsi="Times New Roman" w:cs="Times New Roman"/>
                <w:b/>
                <w:sz w:val="28"/>
                <w:szCs w:val="28"/>
                <w:lang w:val="az-Latn-AZ"/>
              </w:rPr>
            </w:pPr>
          </w:p>
        </w:tc>
      </w:tr>
      <w:tr w:rsidR="00C46947" w:rsidRPr="00FF50A1" w:rsidTr="0069279A">
        <w:tc>
          <w:tcPr>
            <w:tcW w:w="3266" w:type="dxa"/>
            <w:shd w:val="clear" w:color="auto" w:fill="FFFFFF" w:themeFill="background1"/>
          </w:tcPr>
          <w:p w:rsidR="00C46947" w:rsidRPr="008C0510" w:rsidRDefault="00C46947" w:rsidP="0069279A">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Vaxta görə işin növü</w:t>
            </w:r>
          </w:p>
        </w:tc>
        <w:tc>
          <w:tcPr>
            <w:tcW w:w="6765" w:type="dxa"/>
          </w:tcPr>
          <w:p w:rsidR="00C46947" w:rsidRPr="00520B45" w:rsidRDefault="00C46947" w:rsidP="00520B45">
            <w:pPr>
              <w:shd w:val="clear" w:color="auto" w:fill="FFFFFF"/>
              <w:spacing w:before="100" w:beforeAutospacing="1" w:after="60"/>
              <w:rPr>
                <w:rFonts w:ascii="Times New Roman" w:eastAsia="Times New Roman" w:hAnsi="Times New Roman" w:cs="Times New Roman"/>
                <w:color w:val="000000"/>
                <w:sz w:val="27"/>
                <w:szCs w:val="27"/>
                <w:lang w:val="az-Latn-AZ"/>
              </w:rPr>
            </w:pPr>
            <w:r w:rsidRPr="00520B45">
              <w:rPr>
                <w:rFonts w:ascii="Times New Roman" w:eastAsia="Times New Roman" w:hAnsi="Times New Roman" w:cs="Times New Roman"/>
                <w:color w:val="000000"/>
                <w:sz w:val="27"/>
                <w:szCs w:val="27"/>
                <w:lang w:val="az-Latn-AZ"/>
              </w:rPr>
              <w:t xml:space="preserve">Prospektiv </w:t>
            </w:r>
          </w:p>
        </w:tc>
      </w:tr>
      <w:tr w:rsidR="00C46947" w:rsidRPr="008C0510" w:rsidTr="0069279A">
        <w:tc>
          <w:tcPr>
            <w:tcW w:w="3266" w:type="dxa"/>
            <w:shd w:val="clear" w:color="auto" w:fill="FFFFFF" w:themeFill="background1"/>
          </w:tcPr>
          <w:p w:rsidR="00C46947" w:rsidRPr="008C0510" w:rsidRDefault="00C46947" w:rsidP="0069279A">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Klinik tədqiqatın modeli</w:t>
            </w:r>
          </w:p>
        </w:tc>
        <w:tc>
          <w:tcPr>
            <w:tcW w:w="6765" w:type="dxa"/>
          </w:tcPr>
          <w:p w:rsidR="00C46947" w:rsidRPr="008C0510" w:rsidRDefault="00C46947" w:rsidP="00095EEE">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Eksperimental</w:t>
            </w:r>
          </w:p>
        </w:tc>
      </w:tr>
      <w:tr w:rsidR="00C46947" w:rsidRPr="008C0510" w:rsidTr="00D82648">
        <w:tc>
          <w:tcPr>
            <w:tcW w:w="3266" w:type="dxa"/>
            <w:shd w:val="clear" w:color="auto" w:fill="FFFFFF" w:themeFill="background1"/>
          </w:tcPr>
          <w:p w:rsidR="00C46947" w:rsidRPr="008C0510" w:rsidRDefault="00C46947" w:rsidP="00095EEE">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 xml:space="preserve">Obyekt </w:t>
            </w:r>
          </w:p>
        </w:tc>
        <w:tc>
          <w:tcPr>
            <w:tcW w:w="6765" w:type="dxa"/>
          </w:tcPr>
          <w:p w:rsidR="00C46947" w:rsidRPr="008C0510" w:rsidRDefault="007C5B97" w:rsidP="00095EEE">
            <w:pPr>
              <w:jc w:val="both"/>
              <w:rPr>
                <w:rFonts w:ascii="Times New Roman" w:hAnsi="Times New Roman" w:cs="Times New Roman"/>
                <w:sz w:val="28"/>
                <w:szCs w:val="28"/>
                <w:lang w:val="az-Latn-AZ"/>
              </w:rPr>
            </w:pPr>
            <w:r>
              <w:rPr>
                <w:rFonts w:ascii="Times New Roman" w:hAnsi="Times New Roman" w:cs="Times New Roman"/>
                <w:sz w:val="28"/>
                <w:szCs w:val="28"/>
                <w:lang w:val="az-Latn-AZ"/>
              </w:rPr>
              <w:t>Laborator h</w:t>
            </w:r>
            <w:r w:rsidR="00C46947" w:rsidRPr="008C0510">
              <w:rPr>
                <w:rFonts w:ascii="Times New Roman" w:hAnsi="Times New Roman" w:cs="Times New Roman"/>
                <w:sz w:val="28"/>
                <w:szCs w:val="28"/>
                <w:lang w:val="az-Latn-AZ"/>
              </w:rPr>
              <w:t>eyvanlar ( siçan və siçovullar)</w:t>
            </w:r>
            <w:r w:rsidR="00280DD6" w:rsidRPr="008C0510">
              <w:rPr>
                <w:rFonts w:ascii="Times New Roman" w:hAnsi="Times New Roman" w:cs="Times New Roman"/>
                <w:sz w:val="28"/>
                <w:szCs w:val="28"/>
                <w:lang w:val="az-Latn-AZ"/>
              </w:rPr>
              <w:t>:</w:t>
            </w:r>
          </w:p>
          <w:p w:rsidR="00280DD6" w:rsidRPr="008C0510" w:rsidRDefault="00280DD6" w:rsidP="00095EEE">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hər iki cinsdən olan 130 siçan və 140 sıçovul,</w:t>
            </w:r>
          </w:p>
          <w:p w:rsidR="00280DD6" w:rsidRPr="008C0510" w:rsidRDefault="0017344B" w:rsidP="00095EEE">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17</w:t>
            </w:r>
            <w:r w:rsidR="00280DD6" w:rsidRPr="008C0510">
              <w:rPr>
                <w:rFonts w:ascii="Times New Roman" w:hAnsi="Times New Roman" w:cs="Times New Roman"/>
                <w:sz w:val="28"/>
                <w:szCs w:val="28"/>
                <w:lang w:val="az-Latn-AZ"/>
              </w:rPr>
              <w:t>5 erkək sıçovul</w:t>
            </w:r>
          </w:p>
          <w:p w:rsidR="00280DD6" w:rsidRPr="008C0510" w:rsidRDefault="00280DD6" w:rsidP="00095EEE">
            <w:pPr>
              <w:jc w:val="both"/>
              <w:rPr>
                <w:rFonts w:ascii="Times New Roman" w:hAnsi="Times New Roman" w:cs="Times New Roman"/>
                <w:sz w:val="28"/>
                <w:szCs w:val="28"/>
                <w:lang w:val="az-Latn-AZ"/>
              </w:rPr>
            </w:pPr>
          </w:p>
        </w:tc>
      </w:tr>
      <w:tr w:rsidR="00C46947" w:rsidRPr="008C0510" w:rsidTr="00D82648">
        <w:tc>
          <w:tcPr>
            <w:tcW w:w="3266" w:type="dxa"/>
            <w:shd w:val="clear" w:color="auto" w:fill="FFFFFF" w:themeFill="background1"/>
          </w:tcPr>
          <w:p w:rsidR="00C46947" w:rsidRPr="008C0510" w:rsidRDefault="00C46947" w:rsidP="00907060">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Daxil etmə kriteriyaları</w:t>
            </w:r>
          </w:p>
        </w:tc>
        <w:tc>
          <w:tcPr>
            <w:tcW w:w="6765" w:type="dxa"/>
          </w:tcPr>
          <w:p w:rsidR="00C46947" w:rsidRPr="008C0510" w:rsidRDefault="00C46947" w:rsidP="00EC6240">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Hər iki cinsdən olan sağlam heyvanlar</w:t>
            </w:r>
          </w:p>
        </w:tc>
      </w:tr>
      <w:tr w:rsidR="00C46947" w:rsidRPr="00B7428E" w:rsidTr="00D82648">
        <w:tc>
          <w:tcPr>
            <w:tcW w:w="3266" w:type="dxa"/>
            <w:shd w:val="clear" w:color="auto" w:fill="FFFFFF" w:themeFill="background1"/>
          </w:tcPr>
          <w:p w:rsidR="00C46947" w:rsidRPr="008C0510" w:rsidRDefault="00C46947" w:rsidP="00907060">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Çıxarma kriteriyaları</w:t>
            </w:r>
          </w:p>
        </w:tc>
        <w:tc>
          <w:tcPr>
            <w:tcW w:w="6765" w:type="dxa"/>
          </w:tcPr>
          <w:p w:rsidR="00C46947" w:rsidRPr="008C0510" w:rsidRDefault="00C46947" w:rsidP="00EC6240">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Kiçik bədən kütləsi, zə</w:t>
            </w:r>
            <w:r w:rsidR="00CC64CC">
              <w:rPr>
                <w:rFonts w:ascii="Times New Roman" w:hAnsi="Times New Roman" w:cs="Times New Roman"/>
                <w:sz w:val="28"/>
                <w:szCs w:val="28"/>
                <w:lang w:val="az-Latn-AZ"/>
              </w:rPr>
              <w:t>iflik, tük</w:t>
            </w:r>
            <w:r w:rsidRPr="008C0510">
              <w:rPr>
                <w:rFonts w:ascii="Times New Roman" w:hAnsi="Times New Roman" w:cs="Times New Roman"/>
                <w:sz w:val="28"/>
                <w:szCs w:val="28"/>
                <w:lang w:val="az-Latn-AZ"/>
              </w:rPr>
              <w:t xml:space="preserve"> örtüyünün pozulması</w:t>
            </w:r>
          </w:p>
        </w:tc>
      </w:tr>
      <w:tr w:rsidR="00C46947" w:rsidRPr="008C0510" w:rsidTr="00D82648">
        <w:tc>
          <w:tcPr>
            <w:tcW w:w="3266" w:type="dxa"/>
            <w:shd w:val="clear" w:color="auto" w:fill="FFFFFF" w:themeFill="background1"/>
          </w:tcPr>
          <w:p w:rsidR="00C46947" w:rsidRPr="008C0510" w:rsidRDefault="00C46947" w:rsidP="00907060">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Randomizasiya üsulu</w:t>
            </w:r>
          </w:p>
        </w:tc>
        <w:tc>
          <w:tcPr>
            <w:tcW w:w="6765" w:type="dxa"/>
          </w:tcPr>
          <w:p w:rsidR="00C46947" w:rsidRPr="008C0510" w:rsidRDefault="00C46947" w:rsidP="00907060">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Eksperimental sinaq</w:t>
            </w:r>
          </w:p>
        </w:tc>
      </w:tr>
      <w:tr w:rsidR="00C46947" w:rsidRPr="008C0510" w:rsidTr="00D82648">
        <w:tc>
          <w:tcPr>
            <w:tcW w:w="3266" w:type="dxa"/>
            <w:shd w:val="clear" w:color="auto" w:fill="FFFFFF" w:themeFill="background1"/>
          </w:tcPr>
          <w:p w:rsidR="00C46947" w:rsidRPr="008C0510" w:rsidRDefault="00C46947" w:rsidP="0069279A">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Müdaxilənin növü</w:t>
            </w:r>
          </w:p>
        </w:tc>
        <w:tc>
          <w:tcPr>
            <w:tcW w:w="6765" w:type="dxa"/>
          </w:tcPr>
          <w:p w:rsidR="00C46947" w:rsidRPr="008C0510" w:rsidRDefault="00C46947" w:rsidP="00EC6240">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Bioloji vasitə</w:t>
            </w:r>
          </w:p>
        </w:tc>
      </w:tr>
      <w:tr w:rsidR="005A6912" w:rsidRPr="008C0510" w:rsidTr="00D82648">
        <w:tc>
          <w:tcPr>
            <w:tcW w:w="3266" w:type="dxa"/>
            <w:shd w:val="clear" w:color="auto" w:fill="FFFFFF" w:themeFill="background1"/>
          </w:tcPr>
          <w:p w:rsidR="005A6912" w:rsidRPr="008C0510" w:rsidRDefault="005A6912" w:rsidP="0069279A">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Müdaxilənin açıqlaması</w:t>
            </w:r>
          </w:p>
        </w:tc>
        <w:tc>
          <w:tcPr>
            <w:tcW w:w="6765" w:type="dxa"/>
          </w:tcPr>
          <w:p w:rsidR="005A6912" w:rsidRPr="008C0510" w:rsidRDefault="005A6912" w:rsidP="00AB114B">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1.Spirmen – Kerber üsulu ilə kəskin toksiklik təyini.</w:t>
            </w:r>
          </w:p>
          <w:p w:rsidR="005A6912" w:rsidRPr="008C0510" w:rsidRDefault="005A6912" w:rsidP="00AB114B">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2. Lim üsulu ilə subxronik toksiklik təyini.</w:t>
            </w:r>
          </w:p>
          <w:p w:rsidR="005A6912" w:rsidRPr="008C0510" w:rsidRDefault="005A6912" w:rsidP="00AB114B">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3. Xroniki toksiklik təyini:</w:t>
            </w:r>
          </w:p>
          <w:p w:rsidR="005A6912" w:rsidRPr="008C0510" w:rsidRDefault="005A6912" w:rsidP="00AB114B">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A -  qanın labarator müayinələri – Çin istehsalı olan Auto Hematology Analyzen Ratyo RT -7600 apparatında (WBC, LYM, MID, GRA, HGB, HCT və s. təyini)</w:t>
            </w:r>
          </w:p>
          <w:p w:rsidR="005A6912" w:rsidRPr="008C0510" w:rsidRDefault="005A6912" w:rsidP="00AB114B">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B - sidiyin labarator müayinələri - Türkiyə istehsalı «True Line 10 M» stiker testləri vasitəsilə (urobillinogen, ketonlar, zülal, nitritlər, qlukoza, qan, leykositlər, sidiyin sıxlığı),  Erba “Lachema” testləri – kreatin, “Reflotron urea” testləri – sidik cövhəri</w:t>
            </w:r>
            <w:r w:rsidR="009D267F">
              <w:rPr>
                <w:rFonts w:ascii="Times New Roman" w:hAnsi="Times New Roman" w:cs="Times New Roman"/>
                <w:sz w:val="28"/>
                <w:szCs w:val="28"/>
                <w:lang w:val="az-Latn-AZ"/>
              </w:rPr>
              <w:t xml:space="preserve"> təyini</w:t>
            </w:r>
          </w:p>
          <w:p w:rsidR="005A6912" w:rsidRPr="008C0510" w:rsidRDefault="005A6912" w:rsidP="00AB114B">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 xml:space="preserve">Kreatinin – Yaffe üsulu ilə </w:t>
            </w:r>
            <w:r w:rsidR="009D267F">
              <w:rPr>
                <w:rFonts w:ascii="Times New Roman" w:hAnsi="Times New Roman" w:cs="Times New Roman"/>
                <w:sz w:val="28"/>
                <w:szCs w:val="28"/>
                <w:lang w:val="az-Latn-AZ"/>
              </w:rPr>
              <w:t>təyini</w:t>
            </w:r>
          </w:p>
          <w:p w:rsidR="005A6912" w:rsidRPr="008C0510" w:rsidRDefault="005A6912" w:rsidP="00AB114B">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Yumaqcıq filtrasiyasının sürəti</w:t>
            </w:r>
            <w:r w:rsidR="009D267F">
              <w:rPr>
                <w:rFonts w:ascii="Times New Roman" w:hAnsi="Times New Roman" w:cs="Times New Roman"/>
                <w:sz w:val="28"/>
                <w:szCs w:val="28"/>
                <w:lang w:val="az-Latn-AZ"/>
              </w:rPr>
              <w:t xml:space="preserve"> təyini</w:t>
            </w:r>
          </w:p>
          <w:p w:rsidR="005A6912" w:rsidRPr="008C0510" w:rsidRDefault="005A6912" w:rsidP="00AB114B">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 xml:space="preserve">C - daxili orqanların makroskopik analizi, </w:t>
            </w:r>
          </w:p>
          <w:p w:rsidR="005A6912" w:rsidRPr="008C0510" w:rsidRDefault="005A6912" w:rsidP="00AB114B">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D - inteqral göstəricilər –çəkinin dəyişməsi,qida və su gəbulu,tənəffüsün tezliyi, hərəki aktivlik təyini</w:t>
            </w:r>
          </w:p>
          <w:p w:rsidR="005A6912" w:rsidRPr="008C0510" w:rsidRDefault="005A6912" w:rsidP="00AB114B">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 xml:space="preserve">E – neyrotoksiklik – açıq sahə testi, </w:t>
            </w:r>
            <w:r w:rsidRPr="008C0510">
              <w:rPr>
                <w:rFonts w:ascii="Times New Roman" w:eastAsia="Times New Roman" w:hAnsi="Times New Roman" w:cs="Times New Roman"/>
                <w:color w:val="000000"/>
                <w:sz w:val="28"/>
                <w:szCs w:val="28"/>
                <w:lang w:val="az-Latn-AZ" w:eastAsia="ru-RU"/>
              </w:rPr>
              <w:t xml:space="preserve">Boissier </w:t>
            </w:r>
            <w:r w:rsidRPr="008C0510">
              <w:rPr>
                <w:rFonts w:ascii="Times New Roman" w:hAnsi="Times New Roman" w:cs="Times New Roman"/>
                <w:sz w:val="28"/>
                <w:szCs w:val="28"/>
                <w:lang w:val="az-Latn-AZ"/>
              </w:rPr>
              <w:t>üsulu</w:t>
            </w:r>
            <w:r w:rsidR="009D267F">
              <w:rPr>
                <w:rFonts w:ascii="Times New Roman" w:hAnsi="Times New Roman" w:cs="Times New Roman"/>
                <w:sz w:val="28"/>
                <w:szCs w:val="28"/>
                <w:lang w:val="az-Latn-AZ"/>
              </w:rPr>
              <w:t xml:space="preserve"> iı təyini</w:t>
            </w:r>
          </w:p>
          <w:p w:rsidR="005A6912" w:rsidRPr="008C0510" w:rsidRDefault="005A6912" w:rsidP="00AB114B">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4. radioprotektor qabiliyyəti – qan göstəricilərinin analizi</w:t>
            </w:r>
          </w:p>
        </w:tc>
      </w:tr>
      <w:tr w:rsidR="005A6912" w:rsidRPr="00B7428E" w:rsidTr="00D82648">
        <w:tc>
          <w:tcPr>
            <w:tcW w:w="3266" w:type="dxa"/>
            <w:shd w:val="clear" w:color="auto" w:fill="FFFFFF" w:themeFill="background1"/>
          </w:tcPr>
          <w:p w:rsidR="005A6912" w:rsidRPr="008C0510" w:rsidRDefault="005A6912" w:rsidP="001554A1">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Statistik və riyazi işləmlər</w:t>
            </w:r>
          </w:p>
        </w:tc>
        <w:tc>
          <w:tcPr>
            <w:tcW w:w="6765" w:type="dxa"/>
          </w:tcPr>
          <w:p w:rsidR="005A6912" w:rsidRPr="008C0510" w:rsidRDefault="005A6912" w:rsidP="00907060">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Nəticələri qiymətləndirmək üçün verilənlərin qeyri parametrik statistik analiz üsullarından istifadə ediləcək.</w:t>
            </w:r>
          </w:p>
        </w:tc>
      </w:tr>
      <w:tr w:rsidR="005A6912" w:rsidRPr="00B7428E" w:rsidTr="00D82648">
        <w:tc>
          <w:tcPr>
            <w:tcW w:w="3266" w:type="dxa"/>
            <w:shd w:val="clear" w:color="auto" w:fill="FFFFFF" w:themeFill="background1"/>
          </w:tcPr>
          <w:p w:rsidR="005A6912" w:rsidRPr="008C0510" w:rsidRDefault="005A6912" w:rsidP="0069279A">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Aktuallığı</w:t>
            </w:r>
          </w:p>
        </w:tc>
        <w:tc>
          <w:tcPr>
            <w:tcW w:w="6765" w:type="dxa"/>
          </w:tcPr>
          <w:p w:rsidR="000258FF" w:rsidRDefault="007C5B97" w:rsidP="000258FF">
            <w:pPr>
              <w:jc w:val="both"/>
              <w:rPr>
                <w:rFonts w:ascii="Times New Roman" w:hAnsi="Times New Roman" w:cs="Times New Roman"/>
                <w:sz w:val="28"/>
                <w:szCs w:val="28"/>
                <w:lang w:val="az-Latn-AZ"/>
              </w:rPr>
            </w:pPr>
            <w:r>
              <w:rPr>
                <w:rFonts w:ascii="Times New Roman" w:hAnsi="Times New Roman" w:cs="Times New Roman"/>
                <w:sz w:val="28"/>
                <w:szCs w:val="28"/>
                <w:lang w:val="az-Latn-AZ"/>
              </w:rPr>
              <w:t>Son i</w:t>
            </w:r>
            <w:r w:rsidR="000258FF" w:rsidRPr="008C0510">
              <w:rPr>
                <w:rFonts w:ascii="Times New Roman" w:hAnsi="Times New Roman" w:cs="Times New Roman"/>
                <w:sz w:val="28"/>
                <w:szCs w:val="28"/>
                <w:lang w:val="az-Latn-AZ"/>
              </w:rPr>
              <w:t>llər kimyəvi sintezin inkişafı nəticəsində</w:t>
            </w:r>
            <w:r w:rsidR="000258FF">
              <w:rPr>
                <w:rFonts w:ascii="Times New Roman" w:hAnsi="Times New Roman" w:cs="Times New Roman"/>
                <w:sz w:val="28"/>
                <w:szCs w:val="28"/>
                <w:lang w:val="az-Latn-AZ"/>
              </w:rPr>
              <w:t xml:space="preserve"> müxtəlif xəstəliklərin müalicəsində istifadə oluna bilən</w:t>
            </w:r>
            <w:r w:rsidR="000258FF" w:rsidRPr="008C0510">
              <w:rPr>
                <w:rFonts w:ascii="Times New Roman" w:hAnsi="Times New Roman" w:cs="Times New Roman"/>
                <w:sz w:val="28"/>
                <w:szCs w:val="28"/>
                <w:lang w:val="az-Latn-AZ"/>
              </w:rPr>
              <w:t xml:space="preserve"> çoxlu yeni maddələr əldə olunmuşdur</w:t>
            </w:r>
            <w:r>
              <w:rPr>
                <w:rFonts w:ascii="Times New Roman" w:hAnsi="Times New Roman" w:cs="Times New Roman"/>
                <w:sz w:val="28"/>
                <w:szCs w:val="28"/>
                <w:lang w:val="az-Latn-AZ"/>
              </w:rPr>
              <w:t xml:space="preserve"> [4,6]</w:t>
            </w:r>
            <w:r w:rsidR="000258FF" w:rsidRPr="008C0510">
              <w:rPr>
                <w:rFonts w:ascii="Times New Roman" w:hAnsi="Times New Roman" w:cs="Times New Roman"/>
                <w:sz w:val="28"/>
                <w:szCs w:val="28"/>
                <w:lang w:val="az-Latn-AZ"/>
              </w:rPr>
              <w:t>, lakin onların</w:t>
            </w:r>
            <w:r w:rsidR="000258FF">
              <w:rPr>
                <w:rFonts w:ascii="Times New Roman" w:hAnsi="Times New Roman" w:cs="Times New Roman"/>
                <w:sz w:val="28"/>
                <w:szCs w:val="28"/>
                <w:lang w:val="az-Latn-AZ"/>
              </w:rPr>
              <w:t xml:space="preserve"> bəzisinin</w:t>
            </w:r>
            <w:r w:rsidR="000258FF" w:rsidRPr="008C0510">
              <w:rPr>
                <w:rFonts w:ascii="Times New Roman" w:hAnsi="Times New Roman" w:cs="Times New Roman"/>
                <w:sz w:val="28"/>
                <w:szCs w:val="28"/>
                <w:lang w:val="az-Latn-AZ"/>
              </w:rPr>
              <w:t xml:space="preserve"> istifadəsi yüksək toksiklik səbəbindən məhdudlaşır. Məsələn tibbin ön planında duran onkoloji xəstəliklə</w:t>
            </w:r>
            <w:r w:rsidR="000258FF">
              <w:rPr>
                <w:rFonts w:ascii="Times New Roman" w:hAnsi="Times New Roman" w:cs="Times New Roman"/>
                <w:sz w:val="28"/>
                <w:szCs w:val="28"/>
                <w:lang w:val="az-Latn-AZ"/>
              </w:rPr>
              <w:t xml:space="preserve">rin </w:t>
            </w:r>
            <w:r w:rsidR="000258FF">
              <w:rPr>
                <w:rFonts w:ascii="Times New Roman" w:hAnsi="Times New Roman" w:cs="Times New Roman"/>
                <w:sz w:val="28"/>
                <w:szCs w:val="28"/>
                <w:lang w:val="az-Latn-AZ"/>
              </w:rPr>
              <w:lastRenderedPageBreak/>
              <w:t xml:space="preserve">müalicəsində </w:t>
            </w:r>
            <w:r w:rsidR="000258FF" w:rsidRPr="008C0510">
              <w:rPr>
                <w:rFonts w:ascii="Times New Roman" w:hAnsi="Times New Roman" w:cs="Times New Roman"/>
                <w:sz w:val="28"/>
                <w:szCs w:val="28"/>
                <w:lang w:val="az-Latn-AZ"/>
              </w:rPr>
              <w:t>yeni</w:t>
            </w:r>
            <w:r w:rsidR="000258FF">
              <w:rPr>
                <w:rFonts w:ascii="Times New Roman" w:hAnsi="Times New Roman" w:cs="Times New Roman"/>
                <w:sz w:val="28"/>
                <w:szCs w:val="28"/>
                <w:lang w:val="az-Latn-AZ"/>
              </w:rPr>
              <w:t xml:space="preserve"> kimyəvi</w:t>
            </w:r>
            <w:r w:rsidR="000258FF" w:rsidRPr="008C0510">
              <w:rPr>
                <w:rFonts w:ascii="Times New Roman" w:hAnsi="Times New Roman" w:cs="Times New Roman"/>
                <w:sz w:val="28"/>
                <w:szCs w:val="28"/>
                <w:lang w:val="az-Latn-AZ"/>
              </w:rPr>
              <w:t xml:space="preserve"> maddələrə kəskin ehtiyac var. </w:t>
            </w:r>
          </w:p>
          <w:p w:rsidR="000258FF" w:rsidRPr="008C0510" w:rsidRDefault="000258FF" w:rsidP="000258FF">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8C0510">
              <w:rPr>
                <w:rFonts w:ascii="Times New Roman" w:hAnsi="Times New Roman" w:cs="Times New Roman"/>
                <w:sz w:val="28"/>
                <w:szCs w:val="28"/>
                <w:lang w:val="az-Latn-AZ"/>
              </w:rPr>
              <w:t>Bu günki gün onkoloji xəstəliklərin  kimyaterapiyasında istifadə edilən  preparatlar arasında, platin törəmələri effektiv sayılır. Amma təəssüf ki, bunlar yüksək effektivliklə yanaşı, yüksək toksikliyə</w:t>
            </w:r>
            <w:r>
              <w:rPr>
                <w:rFonts w:ascii="Times New Roman" w:hAnsi="Times New Roman" w:cs="Times New Roman"/>
                <w:sz w:val="28"/>
                <w:szCs w:val="28"/>
                <w:lang w:val="az-Latn-AZ"/>
              </w:rPr>
              <w:t xml:space="preserve"> də</w:t>
            </w:r>
            <w:r w:rsidRPr="008C0510">
              <w:rPr>
                <w:rFonts w:ascii="Times New Roman" w:hAnsi="Times New Roman" w:cs="Times New Roman"/>
                <w:sz w:val="28"/>
                <w:szCs w:val="28"/>
                <w:lang w:val="az-Latn-AZ"/>
              </w:rPr>
              <w:t xml:space="preserve"> malikdir.  Buna görə alimlərin diqqəti platinum qrupu metallarından olan digər metalların kompleks birləşmələrinin axtarışına yönəlib. Daha effektiv - palladium birləşmələri hesab olunur. Palladium birləşmələrinin ifadə olunmuş şişəleyhinə təsiri var və orqanizmə  az toksiki təsir göstərir. Ədəbi məlumatlardan bilinir ki, palladiumun 24 birləşməsi bioloji aktivliyin müəyyə</w:t>
            </w:r>
            <w:r>
              <w:rPr>
                <w:rFonts w:ascii="Times New Roman" w:hAnsi="Times New Roman" w:cs="Times New Roman"/>
                <w:sz w:val="28"/>
                <w:szCs w:val="28"/>
                <w:lang w:val="az-Latn-AZ"/>
              </w:rPr>
              <w:t>n olunması</w:t>
            </w:r>
            <w:r w:rsidRPr="008C0510">
              <w:rPr>
                <w:rFonts w:ascii="Times New Roman" w:hAnsi="Times New Roman" w:cs="Times New Roman"/>
                <w:sz w:val="28"/>
                <w:szCs w:val="28"/>
                <w:lang w:val="az-Latn-AZ"/>
              </w:rPr>
              <w:t xml:space="preserve"> testini uğurla keçib. Təyin olunub ki, palladiumun stabil kompleks birləşmələri palladiumun hüceyrə hədəfinə çatdırılmasını təmin edirlər. Hüceyrəyə düşdükdən sonra, palladium müəyyən hüceyrədaxili strukturlarla birləşir və şiş hüceyrələrinin artmasının və metastazın qarşısı</w:t>
            </w:r>
            <w:r>
              <w:rPr>
                <w:rFonts w:ascii="Times New Roman" w:hAnsi="Times New Roman" w:cs="Times New Roman"/>
                <w:sz w:val="28"/>
                <w:szCs w:val="28"/>
                <w:lang w:val="az-Latn-AZ"/>
              </w:rPr>
              <w:t>nı</w:t>
            </w:r>
            <w:r w:rsidRPr="008C0510">
              <w:rPr>
                <w:rFonts w:ascii="Times New Roman" w:hAnsi="Times New Roman" w:cs="Times New Roman"/>
                <w:sz w:val="28"/>
                <w:szCs w:val="28"/>
                <w:lang w:val="az-Latn-AZ"/>
              </w:rPr>
              <w:t xml:space="preserve"> alır. Professor Yefimenko İ.A. – nın  rəhbərliyi alt</w:t>
            </w:r>
            <w:r>
              <w:rPr>
                <w:rFonts w:ascii="Times New Roman" w:hAnsi="Times New Roman" w:cs="Times New Roman"/>
                <w:sz w:val="28"/>
                <w:szCs w:val="28"/>
                <w:lang w:val="az-Latn-AZ"/>
              </w:rPr>
              <w:t xml:space="preserve">ında sintez olunmuş palladiumun </w:t>
            </w:r>
            <w:r w:rsidRPr="008C0510">
              <w:rPr>
                <w:rFonts w:ascii="Times New Roman" w:hAnsi="Times New Roman" w:cs="Times New Roman"/>
                <w:sz w:val="28"/>
                <w:szCs w:val="28"/>
                <w:lang w:val="az-Latn-AZ"/>
              </w:rPr>
              <w:t>Efazol (palladium duzu və efedrin) və Morfozol (palladiumun asidokompleksi (C</w:t>
            </w:r>
            <w:r w:rsidRPr="008C0510">
              <w:rPr>
                <w:rFonts w:ascii="Times New Roman" w:hAnsi="Times New Roman" w:cs="Times New Roman"/>
                <w:sz w:val="28"/>
                <w:szCs w:val="28"/>
                <w:vertAlign w:val="subscript"/>
                <w:lang w:val="az-Latn-AZ"/>
              </w:rPr>
              <w:t>5</w:t>
            </w:r>
            <w:r w:rsidRPr="008C0510">
              <w:rPr>
                <w:rFonts w:ascii="Times New Roman" w:hAnsi="Times New Roman" w:cs="Times New Roman"/>
                <w:sz w:val="28"/>
                <w:szCs w:val="28"/>
                <w:lang w:val="az-Latn-AZ"/>
              </w:rPr>
              <w:t>H</w:t>
            </w:r>
            <w:r w:rsidRPr="008C0510">
              <w:rPr>
                <w:rFonts w:ascii="Times New Roman" w:hAnsi="Times New Roman" w:cs="Times New Roman"/>
                <w:sz w:val="28"/>
                <w:szCs w:val="28"/>
                <w:vertAlign w:val="subscript"/>
                <w:lang w:val="az-Latn-AZ"/>
              </w:rPr>
              <w:t>12</w:t>
            </w:r>
            <w:r w:rsidRPr="008C0510">
              <w:rPr>
                <w:rFonts w:ascii="Times New Roman" w:hAnsi="Times New Roman" w:cs="Times New Roman"/>
                <w:sz w:val="28"/>
                <w:szCs w:val="28"/>
                <w:lang w:val="az-Latn-AZ"/>
              </w:rPr>
              <w:t>NO)</w:t>
            </w:r>
            <w:r w:rsidRPr="008C0510">
              <w:rPr>
                <w:rFonts w:ascii="Times New Roman" w:hAnsi="Times New Roman" w:cs="Times New Roman"/>
                <w:sz w:val="28"/>
                <w:szCs w:val="28"/>
                <w:vertAlign w:val="subscript"/>
                <w:lang w:val="az-Latn-AZ"/>
              </w:rPr>
              <w:t>2</w:t>
            </w:r>
            <w:r w:rsidRPr="008C0510">
              <w:rPr>
                <w:rFonts w:ascii="Times New Roman" w:hAnsi="Times New Roman" w:cs="Times New Roman"/>
                <w:sz w:val="28"/>
                <w:szCs w:val="28"/>
                <w:lang w:val="az-Latn-AZ"/>
              </w:rPr>
              <w:t>[Pd Cl</w:t>
            </w:r>
            <w:r w:rsidRPr="008C0510">
              <w:rPr>
                <w:rFonts w:ascii="Times New Roman" w:hAnsi="Times New Roman" w:cs="Times New Roman"/>
                <w:sz w:val="28"/>
                <w:szCs w:val="28"/>
                <w:vertAlign w:val="subscript"/>
                <w:lang w:val="az-Latn-AZ"/>
              </w:rPr>
              <w:t>4</w:t>
            </w:r>
            <w:r>
              <w:rPr>
                <w:rFonts w:ascii="Times New Roman" w:hAnsi="Times New Roman" w:cs="Times New Roman"/>
                <w:sz w:val="28"/>
                <w:szCs w:val="28"/>
                <w:lang w:val="az-Latn-AZ"/>
              </w:rPr>
              <w:t>]</w:t>
            </w:r>
            <w:r w:rsidRPr="008C0510">
              <w:rPr>
                <w:rFonts w:ascii="Times New Roman" w:hAnsi="Times New Roman" w:cs="Times New Roman"/>
                <w:sz w:val="28"/>
                <w:szCs w:val="28"/>
                <w:lang w:val="az-Latn-AZ"/>
              </w:rPr>
              <w:t xml:space="preserve">)  birləşmələri onkologiyada yeni nəsil kanserostatik, immunomodulyator, radioprotektor vasitə kimi istifadə etmək üçün perspektiv sayılır . </w:t>
            </w:r>
          </w:p>
          <w:p w:rsidR="000258FF" w:rsidRPr="006961E2" w:rsidRDefault="000258FF" w:rsidP="00CC64CC">
            <w:pPr>
              <w:jc w:val="both"/>
              <w:rPr>
                <w:lang w:val="az-Latn-AZ"/>
              </w:rPr>
            </w:pPr>
            <w:r w:rsidRPr="008C0510">
              <w:rPr>
                <w:rFonts w:ascii="Times New Roman" w:hAnsi="Times New Roman" w:cs="Times New Roman"/>
                <w:sz w:val="28"/>
                <w:szCs w:val="28"/>
                <w:lang w:val="az-Latn-AZ"/>
              </w:rPr>
              <w:t>ATU ETM – in professoru X. Həsənov tərəfindən palladium və meksidol əsasında yeni kompleks birləşmə sintez olunub. Guman edilir ki, bu birləşmə onkoloji xəstəliklərin müalicəsində şişəleyhinə və</w:t>
            </w:r>
            <w:r>
              <w:rPr>
                <w:rFonts w:ascii="Times New Roman" w:hAnsi="Times New Roman" w:cs="Times New Roman"/>
                <w:sz w:val="28"/>
                <w:szCs w:val="28"/>
                <w:lang w:val="az-Latn-AZ"/>
              </w:rPr>
              <w:t xml:space="preserve"> radioprotektiv</w:t>
            </w:r>
            <w:r w:rsidRPr="008C0510">
              <w:rPr>
                <w:rFonts w:ascii="Times New Roman" w:hAnsi="Times New Roman" w:cs="Times New Roman"/>
                <w:sz w:val="28"/>
                <w:szCs w:val="28"/>
                <w:lang w:val="az-Latn-AZ"/>
              </w:rPr>
              <w:t xml:space="preserve"> təsir göstərə bilər. Buna görə biz bu maddənin birinci növbədə toksikliyini və</w:t>
            </w:r>
            <w:r w:rsidR="00CC64CC">
              <w:rPr>
                <w:rFonts w:ascii="Times New Roman" w:hAnsi="Times New Roman" w:cs="Times New Roman"/>
                <w:sz w:val="28"/>
                <w:szCs w:val="28"/>
                <w:lang w:val="az-Latn-AZ"/>
              </w:rPr>
              <w:t xml:space="preserve"> radioprotekt</w:t>
            </w:r>
            <w:r>
              <w:rPr>
                <w:rFonts w:ascii="Times New Roman" w:hAnsi="Times New Roman" w:cs="Times New Roman"/>
                <w:sz w:val="28"/>
                <w:szCs w:val="28"/>
                <w:lang w:val="az-Latn-AZ"/>
              </w:rPr>
              <w:t xml:space="preserve">iv </w:t>
            </w:r>
            <w:r w:rsidRPr="008C0510">
              <w:rPr>
                <w:rFonts w:ascii="Times New Roman" w:hAnsi="Times New Roman" w:cs="Times New Roman"/>
                <w:sz w:val="28"/>
                <w:szCs w:val="28"/>
                <w:lang w:val="az-Latn-AZ"/>
              </w:rPr>
              <w:t>xüsusiyyətlərini öyrənib, yeni törəmələrin müalicəsində istifadə oluna biləcək yeni farmakoloji vasitə kimi növbəti sınaqlardan keçməyə təqdim edə bilərik.</w:t>
            </w:r>
          </w:p>
          <w:p w:rsidR="005A6912" w:rsidRPr="008C0510" w:rsidRDefault="005A6912" w:rsidP="00DC2C6E">
            <w:pPr>
              <w:jc w:val="both"/>
              <w:rPr>
                <w:rFonts w:ascii="Times New Roman" w:hAnsi="Times New Roman" w:cs="Times New Roman"/>
                <w:sz w:val="28"/>
                <w:szCs w:val="28"/>
                <w:lang w:val="az-Latn-AZ"/>
              </w:rPr>
            </w:pPr>
          </w:p>
        </w:tc>
      </w:tr>
      <w:tr w:rsidR="005A6912" w:rsidRPr="00B7428E" w:rsidTr="00D82648">
        <w:tc>
          <w:tcPr>
            <w:tcW w:w="3266" w:type="dxa"/>
            <w:shd w:val="clear" w:color="auto" w:fill="FFFFFF" w:themeFill="background1"/>
          </w:tcPr>
          <w:p w:rsidR="005A6912" w:rsidRPr="008C0510" w:rsidRDefault="005A6912" w:rsidP="0069279A">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lastRenderedPageBreak/>
              <w:t>Vəzifələr</w:t>
            </w:r>
          </w:p>
        </w:tc>
        <w:tc>
          <w:tcPr>
            <w:tcW w:w="6765" w:type="dxa"/>
          </w:tcPr>
          <w:p w:rsidR="005A6912" w:rsidRPr="008C0510" w:rsidRDefault="005A6912" w:rsidP="006B4351">
            <w:pPr>
              <w:pStyle w:val="a4"/>
              <w:numPr>
                <w:ilvl w:val="0"/>
                <w:numId w:val="19"/>
              </w:num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 xml:space="preserve">Kəskin toksikliyi təyin etmək: LD </w:t>
            </w:r>
            <w:r w:rsidRPr="008C0510">
              <w:rPr>
                <w:rFonts w:ascii="Times New Roman" w:hAnsi="Times New Roman" w:cs="Times New Roman"/>
                <w:sz w:val="28"/>
                <w:szCs w:val="28"/>
                <w:vertAlign w:val="subscript"/>
                <w:lang w:val="az-Latn-AZ"/>
              </w:rPr>
              <w:t xml:space="preserve">50 </w:t>
            </w:r>
            <w:r w:rsidRPr="008C0510">
              <w:rPr>
                <w:rFonts w:ascii="Times New Roman" w:hAnsi="Times New Roman" w:cs="Times New Roman"/>
                <w:sz w:val="28"/>
                <w:szCs w:val="28"/>
                <w:lang w:val="az-Latn-AZ"/>
              </w:rPr>
              <w:t xml:space="preserve">və LD </w:t>
            </w:r>
            <w:r w:rsidRPr="008C0510">
              <w:rPr>
                <w:rFonts w:ascii="Times New Roman" w:hAnsi="Times New Roman" w:cs="Times New Roman"/>
                <w:sz w:val="28"/>
                <w:szCs w:val="28"/>
                <w:vertAlign w:val="subscript"/>
                <w:lang w:val="az-Latn-AZ"/>
              </w:rPr>
              <w:t>100</w:t>
            </w:r>
          </w:p>
          <w:p w:rsidR="005A6912" w:rsidRPr="008C0510" w:rsidRDefault="005A6912" w:rsidP="00625AC5">
            <w:pPr>
              <w:pStyle w:val="a4"/>
              <w:numPr>
                <w:ilvl w:val="0"/>
                <w:numId w:val="19"/>
              </w:num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 xml:space="preserve">Subxronik toksikliyin təyin etmək </w:t>
            </w:r>
          </w:p>
          <w:p w:rsidR="005A6912" w:rsidRPr="008C0510" w:rsidRDefault="005A6912" w:rsidP="00E95A74">
            <w:pPr>
              <w:pStyle w:val="a4"/>
              <w:numPr>
                <w:ilvl w:val="0"/>
                <w:numId w:val="19"/>
              </w:num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Xroniki toksikliyi təyin etmək</w:t>
            </w:r>
          </w:p>
          <w:p w:rsidR="005A6912" w:rsidRPr="008C0510" w:rsidRDefault="0014076A" w:rsidP="006B4351">
            <w:pPr>
              <w:pStyle w:val="a4"/>
              <w:numPr>
                <w:ilvl w:val="0"/>
                <w:numId w:val="19"/>
              </w:numPr>
              <w:jc w:val="both"/>
              <w:rPr>
                <w:rFonts w:ascii="Times New Roman" w:hAnsi="Times New Roman" w:cs="Times New Roman"/>
                <w:sz w:val="28"/>
                <w:szCs w:val="28"/>
                <w:lang w:val="az-Latn-AZ"/>
              </w:rPr>
            </w:pPr>
            <w:r>
              <w:rPr>
                <w:rFonts w:ascii="Times New Roman" w:hAnsi="Times New Roman" w:cs="Times New Roman"/>
                <w:sz w:val="28"/>
                <w:szCs w:val="28"/>
                <w:lang w:val="az-Latn-AZ"/>
              </w:rPr>
              <w:t>Radioprotektiv</w:t>
            </w:r>
            <w:r w:rsidR="005A6912" w:rsidRPr="008C0510">
              <w:rPr>
                <w:rFonts w:ascii="Times New Roman" w:hAnsi="Times New Roman" w:cs="Times New Roman"/>
                <w:sz w:val="28"/>
                <w:szCs w:val="28"/>
                <w:lang w:val="az-Latn-AZ"/>
              </w:rPr>
              <w:t xml:space="preserve"> xüsusiyyətini təyin etmək</w:t>
            </w:r>
          </w:p>
          <w:p w:rsidR="005A6912" w:rsidRPr="008C0510" w:rsidRDefault="005A6912" w:rsidP="006B4351">
            <w:pPr>
              <w:pStyle w:val="a4"/>
              <w:numPr>
                <w:ilvl w:val="0"/>
                <w:numId w:val="19"/>
              </w:num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Yeni birləşmənin fonunda çəkinin dəyişmə</w:t>
            </w:r>
            <w:r w:rsidR="00E95A74" w:rsidRPr="008C0510">
              <w:rPr>
                <w:rFonts w:ascii="Times New Roman" w:hAnsi="Times New Roman" w:cs="Times New Roman"/>
                <w:sz w:val="28"/>
                <w:szCs w:val="28"/>
                <w:lang w:val="az-Latn-AZ"/>
              </w:rPr>
              <w:t>si, tük</w:t>
            </w:r>
            <w:r w:rsidRPr="008C0510">
              <w:rPr>
                <w:rFonts w:ascii="Times New Roman" w:hAnsi="Times New Roman" w:cs="Times New Roman"/>
                <w:sz w:val="28"/>
                <w:szCs w:val="28"/>
                <w:lang w:val="az-Latn-AZ"/>
              </w:rPr>
              <w:t xml:space="preserve"> örtüyünün vəziyyəti, qida və su gəbulunun dəyişməsi</w:t>
            </w:r>
            <w:r w:rsidR="00251197">
              <w:rPr>
                <w:rFonts w:ascii="Times New Roman" w:hAnsi="Times New Roman" w:cs="Times New Roman"/>
                <w:sz w:val="28"/>
                <w:szCs w:val="28"/>
                <w:lang w:val="az-Latn-AZ"/>
              </w:rPr>
              <w:t>ni təyin etmək</w:t>
            </w:r>
            <w:r w:rsidRPr="008C0510">
              <w:rPr>
                <w:rFonts w:ascii="Times New Roman" w:hAnsi="Times New Roman" w:cs="Times New Roman"/>
                <w:sz w:val="28"/>
                <w:szCs w:val="28"/>
                <w:lang w:val="az-Latn-AZ"/>
              </w:rPr>
              <w:t xml:space="preserve">. </w:t>
            </w:r>
          </w:p>
        </w:tc>
      </w:tr>
      <w:tr w:rsidR="005A6912" w:rsidRPr="00B7428E" w:rsidTr="00D82648">
        <w:tc>
          <w:tcPr>
            <w:tcW w:w="3266" w:type="dxa"/>
            <w:shd w:val="clear" w:color="auto" w:fill="FFFFFF" w:themeFill="background1"/>
          </w:tcPr>
          <w:p w:rsidR="005A6912" w:rsidRPr="008C0510" w:rsidRDefault="005A6912" w:rsidP="0069279A">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lastRenderedPageBreak/>
              <w:t>Orijinallıq (yeniliyi)</w:t>
            </w:r>
          </w:p>
        </w:tc>
        <w:tc>
          <w:tcPr>
            <w:tcW w:w="6765" w:type="dxa"/>
          </w:tcPr>
          <w:p w:rsidR="005A6912" w:rsidRPr="008C0510" w:rsidRDefault="00F37391" w:rsidP="006B4351">
            <w:pPr>
              <w:jc w:val="both"/>
              <w:rPr>
                <w:rFonts w:ascii="Times New Roman" w:hAnsi="Times New Roman" w:cs="Times New Roman"/>
                <w:sz w:val="28"/>
                <w:szCs w:val="28"/>
                <w:lang w:val="az-Latn-AZ"/>
              </w:rPr>
            </w:pPr>
            <w:r>
              <w:rPr>
                <w:rFonts w:ascii="Times New Roman" w:hAnsi="Times New Roman" w:cs="Times New Roman"/>
                <w:sz w:val="28"/>
                <w:szCs w:val="28"/>
                <w:lang w:val="az-Latn-AZ"/>
              </w:rPr>
              <w:t>İndiyə g</w:t>
            </w:r>
            <w:r w:rsidR="005A6912" w:rsidRPr="008C0510">
              <w:rPr>
                <w:rFonts w:ascii="Times New Roman" w:hAnsi="Times New Roman" w:cs="Times New Roman"/>
                <w:sz w:val="28"/>
                <w:szCs w:val="28"/>
                <w:lang w:val="az-Latn-AZ"/>
              </w:rPr>
              <w:t>ədər palladium birləşmələri olan preparatlar hazırlanıb, kliniki sınaqdan uğurla keçib və hal hazırda tibbdə  tə</w:t>
            </w:r>
            <w:r>
              <w:rPr>
                <w:rFonts w:ascii="Times New Roman" w:hAnsi="Times New Roman" w:cs="Times New Roman"/>
                <w:sz w:val="28"/>
                <w:szCs w:val="28"/>
                <w:lang w:val="az-Latn-AZ"/>
              </w:rPr>
              <w:t>dbiq edilir [4,6,7].</w:t>
            </w:r>
            <w:r w:rsidR="005A6912" w:rsidRPr="008C0510">
              <w:rPr>
                <w:rFonts w:ascii="Times New Roman" w:hAnsi="Times New Roman" w:cs="Times New Roman"/>
                <w:sz w:val="28"/>
                <w:szCs w:val="28"/>
                <w:lang w:val="az-Latn-AZ"/>
              </w:rPr>
              <w:t xml:space="preserve"> Buna sübüt kimi ədəbiyyatda göstərilən çoxsaylı preparatlar var (Efazol, Morfozol və  s.) </w:t>
            </w:r>
          </w:p>
          <w:p w:rsidR="005A6912" w:rsidRPr="008C0510" w:rsidRDefault="005E5E3B" w:rsidP="005E5E3B">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 xml:space="preserve"> Bizim tədqiq etdiyimiz, ATU ETM – in professoru X. Həsənov tərəfindən palladium və meksidol əsasında sintez olunmuş yeni kompleks birləşmə</w:t>
            </w:r>
            <w:r w:rsidR="00A34D68" w:rsidRPr="008C0510">
              <w:rPr>
                <w:rFonts w:ascii="Times New Roman" w:hAnsi="Times New Roman" w:cs="Times New Roman"/>
                <w:sz w:val="28"/>
                <w:szCs w:val="28"/>
                <w:lang w:val="az-Latn-AZ"/>
              </w:rPr>
              <w:t>nin</w:t>
            </w:r>
            <w:r w:rsidRPr="008C0510">
              <w:rPr>
                <w:rFonts w:ascii="Times New Roman" w:hAnsi="Times New Roman" w:cs="Times New Roman"/>
                <w:sz w:val="28"/>
                <w:szCs w:val="28"/>
                <w:lang w:val="az-Latn-AZ"/>
              </w:rPr>
              <w:t xml:space="preserve"> zəif toksik təsir</w:t>
            </w:r>
            <w:r w:rsidR="00A34D68" w:rsidRPr="008C0510">
              <w:rPr>
                <w:rFonts w:ascii="Times New Roman" w:hAnsi="Times New Roman" w:cs="Times New Roman"/>
                <w:sz w:val="28"/>
                <w:szCs w:val="28"/>
                <w:lang w:val="az-Latn-AZ"/>
              </w:rPr>
              <w:t>i və</w:t>
            </w:r>
            <w:r w:rsidR="002C2575">
              <w:rPr>
                <w:rFonts w:ascii="Times New Roman" w:hAnsi="Times New Roman" w:cs="Times New Roman"/>
                <w:sz w:val="28"/>
                <w:szCs w:val="28"/>
                <w:lang w:val="az-Latn-AZ"/>
              </w:rPr>
              <w:t xml:space="preserve"> yüksək</w:t>
            </w:r>
            <w:r w:rsidR="00A34D68" w:rsidRPr="008C0510">
              <w:rPr>
                <w:rFonts w:ascii="Times New Roman" w:hAnsi="Times New Roman" w:cs="Times New Roman"/>
                <w:sz w:val="28"/>
                <w:szCs w:val="28"/>
                <w:lang w:val="az-Latn-AZ"/>
              </w:rPr>
              <w:t xml:space="preserve"> radioprotektiv xüsusiyyəti var</w:t>
            </w:r>
            <w:r w:rsidR="005A6912" w:rsidRPr="008C0510">
              <w:rPr>
                <w:rFonts w:ascii="Times New Roman" w:hAnsi="Times New Roman" w:cs="Times New Roman"/>
                <w:sz w:val="28"/>
                <w:szCs w:val="28"/>
                <w:lang w:val="az-Latn-AZ"/>
              </w:rPr>
              <w:t xml:space="preserve">. </w:t>
            </w:r>
          </w:p>
        </w:tc>
      </w:tr>
      <w:tr w:rsidR="005A6912" w:rsidRPr="00B7428E" w:rsidTr="00D82648">
        <w:tc>
          <w:tcPr>
            <w:tcW w:w="3266" w:type="dxa"/>
            <w:shd w:val="clear" w:color="auto" w:fill="FFFFFF" w:themeFill="background1"/>
          </w:tcPr>
          <w:p w:rsidR="005A6912" w:rsidRPr="008C0510" w:rsidRDefault="005A6912" w:rsidP="0069279A">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Gözlənilən nəticələr və onların elmi-praktik əhəmiyyəti</w:t>
            </w:r>
          </w:p>
        </w:tc>
        <w:tc>
          <w:tcPr>
            <w:tcW w:w="6765" w:type="dxa"/>
          </w:tcPr>
          <w:p w:rsidR="005A6912" w:rsidRPr="008C0510" w:rsidRDefault="005A6912" w:rsidP="00142452">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 xml:space="preserve">Az toksikli və radioprotektiv xüsusiyyətli şişəleyhinə preparat növbəti sınaqları keçmək üçün təklif oluna bilər. </w:t>
            </w:r>
          </w:p>
        </w:tc>
      </w:tr>
      <w:tr w:rsidR="005A6912" w:rsidRPr="008C0510" w:rsidTr="00D82648">
        <w:tc>
          <w:tcPr>
            <w:tcW w:w="3266" w:type="dxa"/>
            <w:shd w:val="clear" w:color="auto" w:fill="FFFFFF" w:themeFill="background1"/>
          </w:tcPr>
          <w:p w:rsidR="005A6912" w:rsidRPr="008C0510" w:rsidRDefault="005A6912" w:rsidP="00907060">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Maddi və texniki imkanlar</w:t>
            </w:r>
          </w:p>
        </w:tc>
        <w:tc>
          <w:tcPr>
            <w:tcW w:w="6765" w:type="dxa"/>
          </w:tcPr>
          <w:p w:rsidR="005A6912" w:rsidRPr="008C0510" w:rsidRDefault="005A6912" w:rsidP="00907060">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ATU ETM – in maddi və texniki bazasından istifadə ediləcəkdir.</w:t>
            </w:r>
          </w:p>
          <w:p w:rsidR="005A6912" w:rsidRPr="008C0510" w:rsidRDefault="005A6912" w:rsidP="00243D42">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Çin istehsalı olan Auto Hematology Analyzen Ratyo RT -7600,  2019 il.</w:t>
            </w:r>
          </w:p>
          <w:p w:rsidR="005A6912" w:rsidRPr="008C0510" w:rsidRDefault="005A6912" w:rsidP="00A16A16">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FP - 9019  və  StatFax (Fin) və chem.-well (Almaniya</w:t>
            </w:r>
            <w:r w:rsidR="00A34D68" w:rsidRPr="008C0510">
              <w:rPr>
                <w:rFonts w:ascii="Times New Roman" w:hAnsi="Times New Roman" w:cs="Times New Roman"/>
                <w:sz w:val="28"/>
                <w:szCs w:val="28"/>
                <w:lang w:val="az-Latn-AZ"/>
              </w:rPr>
              <w:t xml:space="preserve">) </w:t>
            </w:r>
            <w:r w:rsidRPr="008C0510">
              <w:rPr>
                <w:rFonts w:ascii="Times New Roman" w:hAnsi="Times New Roman" w:cs="Times New Roman"/>
                <w:sz w:val="28"/>
                <w:szCs w:val="28"/>
                <w:lang w:val="az-Latn-AZ"/>
              </w:rPr>
              <w:t xml:space="preserve"> </w:t>
            </w:r>
            <w:r w:rsidR="00A34D68" w:rsidRPr="008C0510">
              <w:rPr>
                <w:rFonts w:ascii="Times New Roman" w:hAnsi="Times New Roman" w:cs="Times New Roman"/>
                <w:sz w:val="28"/>
                <w:szCs w:val="28"/>
                <w:lang w:val="az-Latn-AZ"/>
              </w:rPr>
              <w:t>a</w:t>
            </w:r>
            <w:r w:rsidRPr="008C0510">
              <w:rPr>
                <w:rFonts w:ascii="Times New Roman" w:hAnsi="Times New Roman" w:cs="Times New Roman"/>
                <w:sz w:val="28"/>
                <w:szCs w:val="28"/>
                <w:lang w:val="az-Latn-AZ"/>
              </w:rPr>
              <w:t>nalizatorları</w:t>
            </w:r>
          </w:p>
        </w:tc>
      </w:tr>
      <w:tr w:rsidR="005A6912" w:rsidRPr="008C0510" w:rsidTr="00D82648">
        <w:tc>
          <w:tcPr>
            <w:tcW w:w="3266" w:type="dxa"/>
            <w:shd w:val="clear" w:color="auto" w:fill="FFFFFF" w:themeFill="background1"/>
          </w:tcPr>
          <w:p w:rsidR="005A6912" w:rsidRPr="008C0510" w:rsidRDefault="005A6912" w:rsidP="00907060">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Tədqiqatın yerinə yetririləcəsyi yer</w:t>
            </w:r>
          </w:p>
        </w:tc>
        <w:tc>
          <w:tcPr>
            <w:tcW w:w="6765" w:type="dxa"/>
          </w:tcPr>
          <w:p w:rsidR="005A6912" w:rsidRPr="008C0510" w:rsidRDefault="005A6912" w:rsidP="00907060">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Bir müəs</w:t>
            </w:r>
            <w:r w:rsidR="00A34D68" w:rsidRPr="008C0510">
              <w:rPr>
                <w:rFonts w:ascii="Times New Roman" w:hAnsi="Times New Roman" w:cs="Times New Roman"/>
                <w:sz w:val="28"/>
                <w:szCs w:val="28"/>
                <w:lang w:val="az-Latn-AZ"/>
              </w:rPr>
              <w:t>s</w:t>
            </w:r>
            <w:r w:rsidRPr="008C0510">
              <w:rPr>
                <w:rFonts w:ascii="Times New Roman" w:hAnsi="Times New Roman" w:cs="Times New Roman"/>
                <w:sz w:val="28"/>
                <w:szCs w:val="28"/>
                <w:lang w:val="az-Latn-AZ"/>
              </w:rPr>
              <w:t>isə</w:t>
            </w:r>
          </w:p>
          <w:p w:rsidR="005A6912" w:rsidRPr="008C0510" w:rsidRDefault="005A6912" w:rsidP="00142452">
            <w:pPr>
              <w:jc w:val="both"/>
              <w:rPr>
                <w:rFonts w:ascii="Times New Roman" w:hAnsi="Times New Roman" w:cs="Times New Roman"/>
                <w:sz w:val="28"/>
                <w:szCs w:val="28"/>
                <w:lang w:val="az-Latn-AZ"/>
              </w:rPr>
            </w:pPr>
          </w:p>
        </w:tc>
      </w:tr>
      <w:tr w:rsidR="005A6912" w:rsidRPr="008C0510" w:rsidTr="00D82648">
        <w:tc>
          <w:tcPr>
            <w:tcW w:w="3266" w:type="dxa"/>
            <w:shd w:val="clear" w:color="auto" w:fill="FFFFFF" w:themeFill="background1"/>
          </w:tcPr>
          <w:p w:rsidR="005A6912" w:rsidRPr="008C0510" w:rsidRDefault="005A6912" w:rsidP="00907060">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İşiə başlama vaxtı</w:t>
            </w:r>
          </w:p>
        </w:tc>
        <w:tc>
          <w:tcPr>
            <w:tcW w:w="6765" w:type="dxa"/>
          </w:tcPr>
          <w:p w:rsidR="005A6912" w:rsidRPr="008C0510" w:rsidRDefault="005A6912" w:rsidP="00907060">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2018</w:t>
            </w:r>
          </w:p>
        </w:tc>
      </w:tr>
      <w:tr w:rsidR="005A6912" w:rsidRPr="008C0510" w:rsidTr="00D82648">
        <w:tc>
          <w:tcPr>
            <w:tcW w:w="3266" w:type="dxa"/>
            <w:shd w:val="clear" w:color="auto" w:fill="FFFFFF" w:themeFill="background1"/>
          </w:tcPr>
          <w:p w:rsidR="005A6912" w:rsidRPr="008C0510" w:rsidRDefault="005A6912" w:rsidP="00907060">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İşin bitirmə vaxtı</w:t>
            </w:r>
          </w:p>
        </w:tc>
        <w:tc>
          <w:tcPr>
            <w:tcW w:w="6765" w:type="dxa"/>
          </w:tcPr>
          <w:p w:rsidR="005A6912" w:rsidRPr="008C0510" w:rsidRDefault="005A6912" w:rsidP="00907060">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2022</w:t>
            </w:r>
          </w:p>
        </w:tc>
      </w:tr>
      <w:tr w:rsidR="005A6912" w:rsidRPr="008C0510" w:rsidTr="00D82648">
        <w:tc>
          <w:tcPr>
            <w:tcW w:w="3266" w:type="dxa"/>
            <w:shd w:val="clear" w:color="auto" w:fill="FFFFFF" w:themeFill="background1"/>
          </w:tcPr>
          <w:p w:rsidR="005A6912" w:rsidRPr="008C0510" w:rsidRDefault="005A6912" w:rsidP="00907060">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İşin müddəti</w:t>
            </w:r>
          </w:p>
        </w:tc>
        <w:tc>
          <w:tcPr>
            <w:tcW w:w="6765" w:type="dxa"/>
          </w:tcPr>
          <w:p w:rsidR="005A6912" w:rsidRPr="008C0510" w:rsidRDefault="005A6912" w:rsidP="00907060">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4 il</w:t>
            </w:r>
          </w:p>
        </w:tc>
      </w:tr>
      <w:tr w:rsidR="005A6912" w:rsidRPr="008C0510" w:rsidTr="00D82648">
        <w:tc>
          <w:tcPr>
            <w:tcW w:w="3266" w:type="dxa"/>
            <w:shd w:val="clear" w:color="auto" w:fill="FFFFFF" w:themeFill="background1"/>
          </w:tcPr>
          <w:p w:rsidR="005A6912" w:rsidRPr="008C0510" w:rsidRDefault="005A6912" w:rsidP="00907060">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İşin mərhələləri</w:t>
            </w:r>
          </w:p>
        </w:tc>
        <w:tc>
          <w:tcPr>
            <w:tcW w:w="6765" w:type="dxa"/>
          </w:tcPr>
          <w:p w:rsidR="005A6912" w:rsidRPr="008C0510" w:rsidRDefault="005A6912" w:rsidP="00907060">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2018-2019 il elmi ədəbiyyatla iş, dissertasiya işinin mövzusunun təsdiqi;</w:t>
            </w:r>
          </w:p>
          <w:p w:rsidR="005A6912" w:rsidRPr="008C0510" w:rsidRDefault="005A6912" w:rsidP="00907060">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2019-2020 il – informatika, ingilis dili fənnindən təşkil olunmuş dərslərdə iştirak etmək;</w:t>
            </w:r>
          </w:p>
          <w:p w:rsidR="005A6912" w:rsidRPr="008C0510" w:rsidRDefault="005A6912" w:rsidP="003D4BF8">
            <w:pPr>
              <w:pStyle w:val="a4"/>
              <w:numPr>
                <w:ilvl w:val="0"/>
                <w:numId w:val="20"/>
              </w:num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1 seriya eksperimentlərin qoyulması;</w:t>
            </w:r>
          </w:p>
          <w:p w:rsidR="005A6912" w:rsidRPr="008C0510" w:rsidRDefault="005A6912" w:rsidP="003D4BF8">
            <w:pPr>
              <w:pStyle w:val="a4"/>
              <w:numPr>
                <w:ilvl w:val="0"/>
                <w:numId w:val="20"/>
              </w:num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Elmi ədəbiyyatla iş;</w:t>
            </w:r>
          </w:p>
          <w:p w:rsidR="005A6912" w:rsidRPr="008C0510" w:rsidRDefault="005A6912" w:rsidP="00240A33">
            <w:pPr>
              <w:pStyle w:val="a4"/>
              <w:numPr>
                <w:ilvl w:val="0"/>
                <w:numId w:val="20"/>
              </w:num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Elmi tədqiqatların nəticələrinin jurnal və konfrans materiallarında məqalə və tezis şəklində dərc olunması;</w:t>
            </w:r>
          </w:p>
          <w:p w:rsidR="005A6912" w:rsidRPr="008C0510" w:rsidRDefault="005A6912" w:rsidP="003D4BF8">
            <w:pPr>
              <w:pStyle w:val="a4"/>
              <w:numPr>
                <w:ilvl w:val="0"/>
                <w:numId w:val="20"/>
              </w:num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Namizəd minimumların verilməsi;</w:t>
            </w:r>
          </w:p>
          <w:p w:rsidR="005A6912" w:rsidRPr="008C0510" w:rsidRDefault="005A6912" w:rsidP="0069279A">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2020-2021 il – ikinci seriya eksperimentlərin qoyulması;</w:t>
            </w:r>
          </w:p>
          <w:p w:rsidR="005A6912" w:rsidRPr="008C0510" w:rsidRDefault="005A6912" w:rsidP="0069279A">
            <w:pPr>
              <w:pStyle w:val="a4"/>
              <w:numPr>
                <w:ilvl w:val="0"/>
                <w:numId w:val="20"/>
              </w:num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Elmi ədəbiyyatla iş;</w:t>
            </w:r>
          </w:p>
          <w:p w:rsidR="005A6912" w:rsidRPr="008C0510" w:rsidRDefault="005A6912" w:rsidP="0069279A">
            <w:pPr>
              <w:pStyle w:val="a4"/>
              <w:numPr>
                <w:ilvl w:val="0"/>
                <w:numId w:val="20"/>
              </w:num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Nəticələrin jurnal və konferensiya materiallarında; məqalə və tezis şəklində dərc olunması;</w:t>
            </w:r>
          </w:p>
          <w:p w:rsidR="005A6912" w:rsidRPr="008C0510" w:rsidRDefault="005A6912" w:rsidP="00240A33">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2021-2022 il – eksperimentlərin davamı;</w:t>
            </w:r>
          </w:p>
          <w:p w:rsidR="005A6912" w:rsidRPr="008C0510" w:rsidRDefault="005A6912" w:rsidP="0069279A">
            <w:pPr>
              <w:pStyle w:val="a4"/>
              <w:numPr>
                <w:ilvl w:val="0"/>
                <w:numId w:val="20"/>
              </w:num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Elmi ədəbiyyatla iş;</w:t>
            </w:r>
          </w:p>
          <w:p w:rsidR="005A6912" w:rsidRPr="008C0510" w:rsidRDefault="005A6912" w:rsidP="0069279A">
            <w:pPr>
              <w:pStyle w:val="a4"/>
              <w:numPr>
                <w:ilvl w:val="0"/>
                <w:numId w:val="20"/>
              </w:num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 xml:space="preserve">Elmi tədqiqatların nəticələrinin jurnal və konfrans </w:t>
            </w:r>
            <w:r w:rsidRPr="008C0510">
              <w:rPr>
                <w:rFonts w:ascii="Times New Roman" w:hAnsi="Times New Roman" w:cs="Times New Roman"/>
                <w:sz w:val="28"/>
                <w:szCs w:val="28"/>
                <w:lang w:val="az-Latn-AZ"/>
              </w:rPr>
              <w:lastRenderedPageBreak/>
              <w:t>materiallarında məqalə və tezis şəklində dərc olunması;</w:t>
            </w:r>
          </w:p>
          <w:p w:rsidR="005A6912" w:rsidRPr="008C0510" w:rsidRDefault="005A6912" w:rsidP="0069279A">
            <w:pPr>
              <w:pStyle w:val="a4"/>
              <w:numPr>
                <w:ilvl w:val="0"/>
                <w:numId w:val="20"/>
              </w:num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Disserasiyanın tərtibatı və müdafiyəsi.</w:t>
            </w:r>
          </w:p>
        </w:tc>
      </w:tr>
      <w:tr w:rsidR="005A6912" w:rsidRPr="008C0510" w:rsidTr="00D82648">
        <w:tc>
          <w:tcPr>
            <w:tcW w:w="3266" w:type="dxa"/>
            <w:shd w:val="clear" w:color="auto" w:fill="FFFFFF" w:themeFill="background1"/>
          </w:tcPr>
          <w:p w:rsidR="005A6912" w:rsidRPr="008C0510" w:rsidRDefault="005A6912" w:rsidP="00907060">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lastRenderedPageBreak/>
              <w:t>Ədəbiyyat</w:t>
            </w:r>
          </w:p>
        </w:tc>
        <w:tc>
          <w:tcPr>
            <w:tcW w:w="6765" w:type="dxa"/>
          </w:tcPr>
          <w:p w:rsidR="0044396E" w:rsidRPr="008C0510" w:rsidRDefault="0044396E" w:rsidP="00BE4652">
            <w:pPr>
              <w:pStyle w:val="a4"/>
              <w:numPr>
                <w:ilvl w:val="0"/>
                <w:numId w:val="22"/>
              </w:numPr>
              <w:shd w:val="clear" w:color="auto" w:fill="FFFFFF"/>
              <w:ind w:rightChars="45" w:right="99"/>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Əliyev C.Ə., Rəhimzadə S.E., Məlikova L.A., Mansurov E.B. III C mərhələli süd vəzi xərçəngində I xətt gemsitabin+sisplatin və Antrasiklin±taksan tərkibli neoadyuvant polikimyaterapiyanın yaxın və uzaq nəticələri süd vəzi xərçənginin proqnostik və prediktiv təsnifatı, fərdiləşmiş müalicə// Azərbaycan onkologiya jurnalı, 2019,</w:t>
            </w:r>
            <w:r w:rsidRPr="008C0510">
              <w:rPr>
                <w:rFonts w:ascii="Times New Roman" w:eastAsia="MS Gothic" w:hAnsi="Times New Roman" w:cs="Times New Roman"/>
                <w:sz w:val="28"/>
                <w:szCs w:val="28"/>
                <w:lang w:val="az-Latn-AZ"/>
              </w:rPr>
              <w:t xml:space="preserve"> N1, s.22-31</w:t>
            </w:r>
          </w:p>
          <w:p w:rsidR="005A6912" w:rsidRPr="008C0510" w:rsidRDefault="005A6912" w:rsidP="00BE4652">
            <w:pPr>
              <w:pStyle w:val="a4"/>
              <w:numPr>
                <w:ilvl w:val="0"/>
                <w:numId w:val="22"/>
              </w:numPr>
              <w:shd w:val="clear" w:color="auto" w:fill="FFFFFF"/>
              <w:ind w:rightChars="45" w:right="99"/>
              <w:jc w:val="both"/>
              <w:rPr>
                <w:rFonts w:ascii="Times New Roman" w:hAnsi="Times New Roman" w:cs="Times New Roman"/>
                <w:sz w:val="28"/>
                <w:szCs w:val="28"/>
                <w:lang w:val="ru-RU"/>
              </w:rPr>
            </w:pPr>
            <w:r w:rsidRPr="008C0510">
              <w:rPr>
                <w:rFonts w:ascii="Times New Roman" w:hAnsi="Times New Roman" w:cs="Times New Roman"/>
                <w:sz w:val="28"/>
                <w:szCs w:val="28"/>
                <w:shd w:val="clear" w:color="auto" w:fill="FFFFFF"/>
                <w:lang w:val="az-Latn-AZ" w:eastAsia="zh-CN"/>
              </w:rPr>
              <w:t>Антошина Е.Е., Горькова Т.Г., Кобляков В</w:t>
            </w:r>
            <w:r w:rsidRPr="008C0510">
              <w:rPr>
                <w:rFonts w:ascii="Times New Roman" w:hAnsi="Times New Roman" w:cs="Times New Roman"/>
                <w:sz w:val="28"/>
                <w:szCs w:val="28"/>
                <w:shd w:val="clear" w:color="auto" w:fill="FFFFFF"/>
                <w:lang w:val="ru-RU" w:eastAsia="zh-CN"/>
              </w:rPr>
              <w:t>.А., Столяров И.П., Труханова Л.С. Изучение противоопухолевой активности цисплатина и</w:t>
            </w:r>
            <w:r w:rsidRPr="008C0510">
              <w:rPr>
                <w:rFonts w:ascii="Times New Roman" w:hAnsi="Times New Roman" w:cs="Times New Roman"/>
                <w:sz w:val="28"/>
                <w:szCs w:val="28"/>
                <w:shd w:val="clear" w:color="auto" w:fill="FFFFFF"/>
                <w:lang w:eastAsia="zh-CN"/>
              </w:rPr>
              <w:t> </w:t>
            </w:r>
            <w:r w:rsidRPr="008C0510">
              <w:rPr>
                <w:rFonts w:ascii="Times New Roman" w:hAnsi="Times New Roman" w:cs="Times New Roman"/>
                <w:sz w:val="28"/>
                <w:szCs w:val="28"/>
                <w:shd w:val="clear" w:color="auto" w:fill="FFFFFF"/>
                <w:lang w:val="ru-RU" w:eastAsia="zh-CN"/>
              </w:rPr>
              <w:t>аллильных комплексов палладия с</w:t>
            </w:r>
            <w:r w:rsidRPr="008C0510">
              <w:rPr>
                <w:rFonts w:ascii="Times New Roman" w:hAnsi="Times New Roman" w:cs="Times New Roman"/>
                <w:sz w:val="28"/>
                <w:szCs w:val="28"/>
                <w:shd w:val="clear" w:color="auto" w:fill="FFFFFF"/>
                <w:lang w:eastAsia="zh-CN"/>
              </w:rPr>
              <w:t> </w:t>
            </w:r>
            <w:r w:rsidRPr="008C0510">
              <w:rPr>
                <w:rFonts w:ascii="Times New Roman" w:hAnsi="Times New Roman" w:cs="Times New Roman"/>
                <w:sz w:val="28"/>
                <w:szCs w:val="28"/>
                <w:shd w:val="clear" w:color="auto" w:fill="FFFFFF"/>
                <w:lang w:val="ru-RU" w:eastAsia="zh-CN"/>
              </w:rPr>
              <w:t>гетероароматическими лигандами на модели перевиваемой опухоли матки мышей// Международный журнал прикладных и фундаментальных исследований. – 2016. – № 11</w:t>
            </w:r>
            <w:r w:rsidRPr="008C0510">
              <w:rPr>
                <w:rFonts w:ascii="Times New Roman" w:hAnsi="Times New Roman" w:cs="Times New Roman"/>
                <w:sz w:val="28"/>
                <w:szCs w:val="28"/>
                <w:shd w:val="clear" w:color="auto" w:fill="FFFFFF"/>
                <w:lang w:val="az-Latn-AZ" w:eastAsia="zh-CN"/>
              </w:rPr>
              <w:t xml:space="preserve"> C.</w:t>
            </w:r>
            <w:r w:rsidRPr="008C0510">
              <w:rPr>
                <w:rFonts w:ascii="Times New Roman" w:hAnsi="Times New Roman" w:cs="Times New Roman"/>
                <w:sz w:val="28"/>
                <w:szCs w:val="28"/>
                <w:shd w:val="clear" w:color="auto" w:fill="FFFFFF"/>
                <w:lang w:val="ru-RU" w:eastAsia="zh-CN"/>
              </w:rPr>
              <w:t>422-424;</w:t>
            </w:r>
            <w:r w:rsidRPr="008C0510">
              <w:rPr>
                <w:rFonts w:ascii="Times New Roman" w:hAnsi="Times New Roman" w:cs="Times New Roman"/>
                <w:sz w:val="28"/>
                <w:szCs w:val="28"/>
                <w:shd w:val="clear" w:color="auto" w:fill="FFFFFF"/>
                <w:lang w:eastAsia="zh-CN"/>
              </w:rPr>
              <w:t>URL</w:t>
            </w:r>
            <w:r w:rsidRPr="008C0510">
              <w:rPr>
                <w:rFonts w:ascii="Times New Roman" w:hAnsi="Times New Roman" w:cs="Times New Roman"/>
                <w:sz w:val="28"/>
                <w:szCs w:val="28"/>
                <w:shd w:val="clear" w:color="auto" w:fill="FFFFFF"/>
                <w:lang w:val="ru-RU" w:eastAsia="zh-CN"/>
              </w:rPr>
              <w:t>:</w:t>
            </w:r>
            <w:r w:rsidRPr="008C0510">
              <w:rPr>
                <w:rFonts w:ascii="Times New Roman" w:hAnsi="Times New Roman" w:cs="Times New Roman"/>
                <w:sz w:val="28"/>
                <w:szCs w:val="28"/>
                <w:shd w:val="clear" w:color="auto" w:fill="FFFFFF"/>
                <w:lang w:eastAsia="zh-CN"/>
              </w:rPr>
              <w:t>http</w:t>
            </w:r>
            <w:r w:rsidRPr="008C0510">
              <w:rPr>
                <w:rFonts w:ascii="Times New Roman" w:hAnsi="Times New Roman" w:cs="Times New Roman"/>
                <w:sz w:val="28"/>
                <w:szCs w:val="28"/>
                <w:shd w:val="clear" w:color="auto" w:fill="FFFFFF"/>
                <w:lang w:val="ru-RU" w:eastAsia="zh-CN"/>
              </w:rPr>
              <w:t>://</w:t>
            </w:r>
            <w:r w:rsidRPr="008C0510">
              <w:rPr>
                <w:rFonts w:ascii="Times New Roman" w:hAnsi="Times New Roman" w:cs="Times New Roman"/>
                <w:sz w:val="28"/>
                <w:szCs w:val="28"/>
                <w:shd w:val="clear" w:color="auto" w:fill="FFFFFF"/>
                <w:lang w:eastAsia="zh-CN"/>
              </w:rPr>
              <w:t>www</w:t>
            </w:r>
            <w:r w:rsidRPr="008C0510">
              <w:rPr>
                <w:rFonts w:ascii="Times New Roman" w:hAnsi="Times New Roman" w:cs="Times New Roman"/>
                <w:sz w:val="28"/>
                <w:szCs w:val="28"/>
                <w:shd w:val="clear" w:color="auto" w:fill="FFFFFF"/>
                <w:lang w:val="ru-RU" w:eastAsia="zh-CN"/>
              </w:rPr>
              <w:t>.</w:t>
            </w:r>
            <w:r w:rsidRPr="008C0510">
              <w:rPr>
                <w:rFonts w:ascii="Times New Roman" w:hAnsi="Times New Roman" w:cs="Times New Roman"/>
                <w:sz w:val="28"/>
                <w:szCs w:val="28"/>
                <w:shd w:val="clear" w:color="auto" w:fill="FFFFFF"/>
                <w:lang w:eastAsia="zh-CN"/>
              </w:rPr>
              <w:t>applied</w:t>
            </w:r>
            <w:r w:rsidRPr="008C0510">
              <w:rPr>
                <w:rFonts w:ascii="Times New Roman" w:hAnsi="Times New Roman" w:cs="Times New Roman"/>
                <w:sz w:val="28"/>
                <w:szCs w:val="28"/>
                <w:shd w:val="clear" w:color="auto" w:fill="FFFFFF"/>
                <w:lang w:val="az-Latn-AZ" w:eastAsia="zh-CN"/>
              </w:rPr>
              <w:t>-</w:t>
            </w:r>
            <w:r w:rsidRPr="008C0510">
              <w:rPr>
                <w:rFonts w:ascii="Times New Roman" w:hAnsi="Times New Roman" w:cs="Times New Roman"/>
                <w:sz w:val="28"/>
                <w:szCs w:val="28"/>
                <w:shd w:val="clear" w:color="auto" w:fill="FFFFFF"/>
                <w:lang w:eastAsia="zh-CN"/>
              </w:rPr>
              <w:t>research</w:t>
            </w:r>
            <w:r w:rsidRPr="008C0510">
              <w:rPr>
                <w:rFonts w:ascii="Times New Roman" w:hAnsi="Times New Roman" w:cs="Times New Roman"/>
                <w:sz w:val="28"/>
                <w:szCs w:val="28"/>
                <w:shd w:val="clear" w:color="auto" w:fill="FFFFFF"/>
                <w:lang w:val="ru-RU" w:eastAsia="zh-CN"/>
              </w:rPr>
              <w:t>.</w:t>
            </w:r>
            <w:r w:rsidRPr="008C0510">
              <w:rPr>
                <w:rFonts w:ascii="Times New Roman" w:hAnsi="Times New Roman" w:cs="Times New Roman"/>
                <w:sz w:val="28"/>
                <w:szCs w:val="28"/>
                <w:shd w:val="clear" w:color="auto" w:fill="FFFFFF"/>
                <w:lang w:eastAsia="zh-CN"/>
              </w:rPr>
              <w:t>ru</w:t>
            </w:r>
            <w:r w:rsidRPr="008C0510">
              <w:rPr>
                <w:rFonts w:ascii="Times New Roman" w:hAnsi="Times New Roman" w:cs="Times New Roman"/>
                <w:sz w:val="28"/>
                <w:szCs w:val="28"/>
                <w:shd w:val="clear" w:color="auto" w:fill="FFFFFF"/>
                <w:lang w:val="ru-RU" w:eastAsia="zh-CN"/>
              </w:rPr>
              <w:t>/</w:t>
            </w:r>
            <w:r w:rsidRPr="008C0510">
              <w:rPr>
                <w:rFonts w:ascii="Times New Roman" w:hAnsi="Times New Roman" w:cs="Times New Roman"/>
                <w:sz w:val="28"/>
                <w:szCs w:val="28"/>
                <w:shd w:val="clear" w:color="auto" w:fill="FFFFFF"/>
                <w:lang w:eastAsia="zh-CN"/>
              </w:rPr>
              <w:t>ru</w:t>
            </w:r>
            <w:r w:rsidRPr="008C0510">
              <w:rPr>
                <w:rFonts w:ascii="Times New Roman" w:hAnsi="Times New Roman" w:cs="Times New Roman"/>
                <w:sz w:val="28"/>
                <w:szCs w:val="28"/>
                <w:shd w:val="clear" w:color="auto" w:fill="FFFFFF"/>
                <w:lang w:val="ru-RU" w:eastAsia="zh-CN"/>
              </w:rPr>
              <w:t>/</w:t>
            </w:r>
            <w:r w:rsidRPr="008C0510">
              <w:rPr>
                <w:rFonts w:ascii="Times New Roman" w:hAnsi="Times New Roman" w:cs="Times New Roman"/>
                <w:sz w:val="28"/>
                <w:szCs w:val="28"/>
                <w:shd w:val="clear" w:color="auto" w:fill="FFFFFF"/>
                <w:lang w:eastAsia="zh-CN"/>
              </w:rPr>
              <w:t>article</w:t>
            </w:r>
            <w:r w:rsidRPr="008C0510">
              <w:rPr>
                <w:rFonts w:ascii="Times New Roman" w:hAnsi="Times New Roman" w:cs="Times New Roman"/>
                <w:sz w:val="28"/>
                <w:szCs w:val="28"/>
                <w:shd w:val="clear" w:color="auto" w:fill="FFFFFF"/>
                <w:lang w:val="ru-RU" w:eastAsia="zh-CN"/>
              </w:rPr>
              <w:t>/</w:t>
            </w:r>
            <w:r w:rsidRPr="008C0510">
              <w:rPr>
                <w:rFonts w:ascii="Times New Roman" w:hAnsi="Times New Roman" w:cs="Times New Roman"/>
                <w:sz w:val="28"/>
                <w:szCs w:val="28"/>
                <w:shd w:val="clear" w:color="auto" w:fill="FFFFFF"/>
                <w:lang w:eastAsia="zh-CN"/>
              </w:rPr>
              <w:t>view</w:t>
            </w:r>
            <w:r w:rsidRPr="008C0510">
              <w:rPr>
                <w:rFonts w:ascii="Times New Roman" w:hAnsi="Times New Roman" w:cs="Times New Roman"/>
                <w:sz w:val="28"/>
                <w:szCs w:val="28"/>
                <w:shd w:val="clear" w:color="auto" w:fill="FFFFFF"/>
                <w:lang w:val="ru-RU" w:eastAsia="zh-CN"/>
              </w:rPr>
              <w:t>?</w:t>
            </w:r>
            <w:r w:rsidRPr="008C0510">
              <w:rPr>
                <w:rFonts w:ascii="Times New Roman" w:hAnsi="Times New Roman" w:cs="Times New Roman"/>
                <w:sz w:val="28"/>
                <w:szCs w:val="28"/>
                <w:shd w:val="clear" w:color="auto" w:fill="FFFFFF"/>
                <w:lang w:eastAsia="zh-CN"/>
              </w:rPr>
              <w:t>id</w:t>
            </w:r>
            <w:r w:rsidRPr="008C0510">
              <w:rPr>
                <w:rFonts w:ascii="Times New Roman" w:hAnsi="Times New Roman" w:cs="Times New Roman"/>
                <w:sz w:val="28"/>
                <w:szCs w:val="28"/>
                <w:shd w:val="clear" w:color="auto" w:fill="FFFFFF"/>
                <w:lang w:val="ru-RU" w:eastAsia="zh-CN"/>
              </w:rPr>
              <w:t>=10510 (дата обращения: 24.05.2018).</w:t>
            </w:r>
          </w:p>
          <w:p w:rsidR="005A6912" w:rsidRPr="008C0510" w:rsidRDefault="005A6912" w:rsidP="0000008C">
            <w:pPr>
              <w:pStyle w:val="a4"/>
              <w:numPr>
                <w:ilvl w:val="0"/>
                <w:numId w:val="22"/>
              </w:numPr>
              <w:shd w:val="clear" w:color="auto" w:fill="FFFFFF"/>
              <w:ind w:rightChars="45" w:right="99"/>
              <w:jc w:val="both"/>
              <w:rPr>
                <w:rFonts w:ascii="Times New Roman" w:hAnsi="Times New Roman" w:cs="Times New Roman"/>
                <w:sz w:val="28"/>
                <w:szCs w:val="28"/>
                <w:lang w:val="ru-RU"/>
              </w:rPr>
            </w:pPr>
            <w:r w:rsidRPr="008C0510">
              <w:rPr>
                <w:rFonts w:ascii="Times New Roman" w:hAnsi="Times New Roman" w:cs="Times New Roman"/>
                <w:sz w:val="28"/>
                <w:szCs w:val="28"/>
                <w:lang w:val="ru-RU"/>
              </w:rPr>
              <w:t xml:space="preserve">Багиров И.М., Гасымов Ш.Г., Ахундов Р.А.., Гасанов Х.И. </w:t>
            </w:r>
            <w:hyperlink r:id="rId10" w:history="1">
              <w:r w:rsidRPr="008C0510">
                <w:rPr>
                  <w:rStyle w:val="17"/>
                  <w:rFonts w:ascii="Times New Roman" w:hAnsi="Times New Roman" w:cs="Times New Roman"/>
                  <w:color w:val="auto"/>
                  <w:sz w:val="28"/>
                  <w:szCs w:val="28"/>
                  <w:lang w:val="ru-RU"/>
                </w:rPr>
                <w:t>Биологически активные комплексы палладия (</w:t>
              </w:r>
              <w:r w:rsidRPr="008C0510">
                <w:rPr>
                  <w:rStyle w:val="17"/>
                  <w:rFonts w:ascii="Times New Roman" w:hAnsi="Times New Roman" w:cs="Times New Roman"/>
                  <w:color w:val="auto"/>
                  <w:sz w:val="28"/>
                  <w:szCs w:val="28"/>
                </w:rPr>
                <w:t>ii</w:t>
              </w:r>
              <w:r w:rsidRPr="008C0510">
                <w:rPr>
                  <w:rStyle w:val="17"/>
                  <w:rFonts w:ascii="Times New Roman" w:hAnsi="Times New Roman" w:cs="Times New Roman"/>
                  <w:color w:val="auto"/>
                  <w:sz w:val="28"/>
                  <w:szCs w:val="28"/>
                  <w:lang w:val="ru-RU"/>
                </w:rPr>
                <w:t>) с 3-0кси-6-метил-2-этилпиридином</w:t>
              </w:r>
            </w:hyperlink>
            <w:r w:rsidRPr="008C0510">
              <w:rPr>
                <w:rFonts w:ascii="Times New Roman" w:hAnsi="Times New Roman" w:cs="Times New Roman"/>
                <w:sz w:val="28"/>
                <w:szCs w:val="28"/>
                <w:lang w:val="ru-RU"/>
              </w:rPr>
              <w:t xml:space="preserve"> / В сборнике: Онкология - </w:t>
            </w:r>
            <w:r w:rsidRPr="008C0510">
              <w:rPr>
                <w:rFonts w:ascii="Times New Roman" w:hAnsi="Times New Roman" w:cs="Times New Roman"/>
                <w:sz w:val="28"/>
                <w:szCs w:val="28"/>
              </w:rPr>
              <w:t>XXI</w:t>
            </w:r>
            <w:r w:rsidRPr="008C0510">
              <w:rPr>
                <w:rFonts w:ascii="Times New Roman" w:hAnsi="Times New Roman" w:cs="Times New Roman"/>
                <w:sz w:val="28"/>
                <w:szCs w:val="28"/>
                <w:lang w:val="ru-RU"/>
              </w:rPr>
              <w:t xml:space="preserve"> век. материалы </w:t>
            </w:r>
            <w:r w:rsidRPr="008C0510">
              <w:rPr>
                <w:rFonts w:ascii="Times New Roman" w:hAnsi="Times New Roman" w:cs="Times New Roman"/>
                <w:sz w:val="28"/>
                <w:szCs w:val="28"/>
              </w:rPr>
              <w:t>XXIII</w:t>
            </w:r>
            <w:r w:rsidRPr="008C0510">
              <w:rPr>
                <w:rFonts w:ascii="Times New Roman" w:hAnsi="Times New Roman" w:cs="Times New Roman"/>
                <w:sz w:val="28"/>
                <w:szCs w:val="28"/>
                <w:lang w:val="ru-RU"/>
              </w:rPr>
              <w:t xml:space="preserve"> Международной научной конференции по онкологии; </w:t>
            </w:r>
            <w:r w:rsidRPr="008C0510">
              <w:rPr>
                <w:rFonts w:ascii="Times New Roman" w:hAnsi="Times New Roman" w:cs="Times New Roman"/>
                <w:sz w:val="28"/>
                <w:szCs w:val="28"/>
              </w:rPr>
              <w:t>IX</w:t>
            </w:r>
            <w:r w:rsidRPr="008C0510">
              <w:rPr>
                <w:rFonts w:ascii="Times New Roman" w:hAnsi="Times New Roman" w:cs="Times New Roman"/>
                <w:sz w:val="28"/>
                <w:szCs w:val="28"/>
                <w:lang w:val="ru-RU"/>
              </w:rPr>
              <w:t xml:space="preserve"> Итало-российской научной конференции по онкологии и эндокринной хирургии; </w:t>
            </w:r>
            <w:r w:rsidRPr="008C0510">
              <w:rPr>
                <w:rFonts w:ascii="Times New Roman" w:hAnsi="Times New Roman" w:cs="Times New Roman"/>
                <w:sz w:val="28"/>
                <w:szCs w:val="28"/>
              </w:rPr>
              <w:t>XXIII</w:t>
            </w:r>
            <w:r w:rsidRPr="008C0510">
              <w:rPr>
                <w:rFonts w:ascii="Times New Roman" w:hAnsi="Times New Roman" w:cs="Times New Roman"/>
                <w:sz w:val="28"/>
                <w:szCs w:val="28"/>
                <w:lang w:val="ru-RU"/>
              </w:rPr>
              <w:t xml:space="preserve"> Международной научной конференции «ЗДОРОВЬЕ НАЦИИ – </w:t>
            </w:r>
            <w:r w:rsidRPr="008C0510">
              <w:rPr>
                <w:rFonts w:ascii="Times New Roman" w:hAnsi="Times New Roman" w:cs="Times New Roman"/>
                <w:sz w:val="28"/>
                <w:szCs w:val="28"/>
              </w:rPr>
              <w:t>XXI</w:t>
            </w:r>
            <w:r w:rsidRPr="008C0510">
              <w:rPr>
                <w:rFonts w:ascii="Times New Roman" w:hAnsi="Times New Roman" w:cs="Times New Roman"/>
                <w:sz w:val="28"/>
                <w:szCs w:val="28"/>
                <w:lang w:val="ru-RU"/>
              </w:rPr>
              <w:t xml:space="preserve"> ВЕК» . 2019. С. 35-37.</w:t>
            </w:r>
            <w:r w:rsidRPr="008C0510">
              <w:rPr>
                <w:rFonts w:ascii="Times New Roman" w:hAnsi="Times New Roman" w:cs="Times New Roman"/>
                <w:sz w:val="28"/>
                <w:szCs w:val="28"/>
                <w:shd w:val="clear" w:color="auto" w:fill="FFFFFF"/>
                <w:lang w:val="az-Latn-AZ" w:eastAsia="zh-CN"/>
              </w:rPr>
              <w:t>Антошина Е.Е., Горькова Т.Г., Кобляков В</w:t>
            </w:r>
            <w:r w:rsidRPr="008C0510">
              <w:rPr>
                <w:rFonts w:ascii="Times New Roman" w:hAnsi="Times New Roman" w:cs="Times New Roman"/>
                <w:sz w:val="28"/>
                <w:szCs w:val="28"/>
                <w:shd w:val="clear" w:color="auto" w:fill="FFFFFF"/>
                <w:lang w:val="ru-RU" w:eastAsia="zh-CN"/>
              </w:rPr>
              <w:t>.А., Столяров И.П., Труханова Л.С. Изучение противоопухолевой активности цисплатина и</w:t>
            </w:r>
            <w:r w:rsidRPr="008C0510">
              <w:rPr>
                <w:rFonts w:ascii="Times New Roman" w:hAnsi="Times New Roman" w:cs="Times New Roman"/>
                <w:sz w:val="28"/>
                <w:szCs w:val="28"/>
                <w:shd w:val="clear" w:color="auto" w:fill="FFFFFF"/>
                <w:lang w:eastAsia="zh-CN"/>
              </w:rPr>
              <w:t> </w:t>
            </w:r>
            <w:r w:rsidRPr="008C0510">
              <w:rPr>
                <w:rFonts w:ascii="Times New Roman" w:hAnsi="Times New Roman" w:cs="Times New Roman"/>
                <w:sz w:val="28"/>
                <w:szCs w:val="28"/>
                <w:shd w:val="clear" w:color="auto" w:fill="FFFFFF"/>
                <w:lang w:val="ru-RU" w:eastAsia="zh-CN"/>
              </w:rPr>
              <w:t>аллильных комплексов палладия с</w:t>
            </w:r>
            <w:r w:rsidRPr="008C0510">
              <w:rPr>
                <w:rFonts w:ascii="Times New Roman" w:hAnsi="Times New Roman" w:cs="Times New Roman"/>
                <w:sz w:val="28"/>
                <w:szCs w:val="28"/>
                <w:shd w:val="clear" w:color="auto" w:fill="FFFFFF"/>
                <w:lang w:eastAsia="zh-CN"/>
              </w:rPr>
              <w:t> </w:t>
            </w:r>
            <w:r w:rsidRPr="008C0510">
              <w:rPr>
                <w:rFonts w:ascii="Times New Roman" w:hAnsi="Times New Roman" w:cs="Times New Roman"/>
                <w:sz w:val="28"/>
                <w:szCs w:val="28"/>
                <w:shd w:val="clear" w:color="auto" w:fill="FFFFFF"/>
                <w:lang w:val="ru-RU" w:eastAsia="zh-CN"/>
              </w:rPr>
              <w:t>гетероароматическими лигандами на модели перевиваемой опухоли матки мышей// Международный журнал прикладных и фундаментальных исследований. – 2016. – № 11</w:t>
            </w:r>
            <w:r w:rsidRPr="008C0510">
              <w:rPr>
                <w:rFonts w:ascii="Times New Roman" w:hAnsi="Times New Roman" w:cs="Times New Roman"/>
                <w:sz w:val="28"/>
                <w:szCs w:val="28"/>
                <w:shd w:val="clear" w:color="auto" w:fill="FFFFFF"/>
                <w:lang w:val="az-Latn-AZ" w:eastAsia="zh-CN"/>
              </w:rPr>
              <w:t xml:space="preserve"> C.</w:t>
            </w:r>
            <w:r w:rsidRPr="008C0510">
              <w:rPr>
                <w:rFonts w:ascii="Times New Roman" w:hAnsi="Times New Roman" w:cs="Times New Roman"/>
                <w:sz w:val="28"/>
                <w:szCs w:val="28"/>
                <w:shd w:val="clear" w:color="auto" w:fill="FFFFFF"/>
                <w:lang w:val="ru-RU" w:eastAsia="zh-CN"/>
              </w:rPr>
              <w:t>422-424;</w:t>
            </w:r>
            <w:r w:rsidRPr="008C0510">
              <w:rPr>
                <w:rFonts w:ascii="Times New Roman" w:hAnsi="Times New Roman" w:cs="Times New Roman"/>
                <w:sz w:val="28"/>
                <w:szCs w:val="28"/>
                <w:shd w:val="clear" w:color="auto" w:fill="FFFFFF"/>
                <w:lang w:eastAsia="zh-CN"/>
              </w:rPr>
              <w:t>URL</w:t>
            </w:r>
            <w:r w:rsidRPr="008C0510">
              <w:rPr>
                <w:rFonts w:ascii="Times New Roman" w:hAnsi="Times New Roman" w:cs="Times New Roman"/>
                <w:sz w:val="28"/>
                <w:szCs w:val="28"/>
                <w:shd w:val="clear" w:color="auto" w:fill="FFFFFF"/>
                <w:lang w:val="ru-RU" w:eastAsia="zh-CN"/>
              </w:rPr>
              <w:t>:</w:t>
            </w:r>
            <w:r w:rsidRPr="008C0510">
              <w:rPr>
                <w:rFonts w:ascii="Times New Roman" w:hAnsi="Times New Roman" w:cs="Times New Roman"/>
                <w:sz w:val="28"/>
                <w:szCs w:val="28"/>
                <w:shd w:val="clear" w:color="auto" w:fill="FFFFFF"/>
                <w:lang w:eastAsia="zh-CN"/>
              </w:rPr>
              <w:t>http</w:t>
            </w:r>
            <w:r w:rsidRPr="008C0510">
              <w:rPr>
                <w:rFonts w:ascii="Times New Roman" w:hAnsi="Times New Roman" w:cs="Times New Roman"/>
                <w:sz w:val="28"/>
                <w:szCs w:val="28"/>
                <w:shd w:val="clear" w:color="auto" w:fill="FFFFFF"/>
                <w:lang w:val="ru-RU" w:eastAsia="zh-CN"/>
              </w:rPr>
              <w:t>://</w:t>
            </w:r>
            <w:r w:rsidRPr="008C0510">
              <w:rPr>
                <w:rFonts w:ascii="Times New Roman" w:hAnsi="Times New Roman" w:cs="Times New Roman"/>
                <w:sz w:val="28"/>
                <w:szCs w:val="28"/>
                <w:shd w:val="clear" w:color="auto" w:fill="FFFFFF"/>
                <w:lang w:eastAsia="zh-CN"/>
              </w:rPr>
              <w:t>www</w:t>
            </w:r>
            <w:r w:rsidRPr="008C0510">
              <w:rPr>
                <w:rFonts w:ascii="Times New Roman" w:hAnsi="Times New Roman" w:cs="Times New Roman"/>
                <w:sz w:val="28"/>
                <w:szCs w:val="28"/>
                <w:shd w:val="clear" w:color="auto" w:fill="FFFFFF"/>
                <w:lang w:val="ru-RU" w:eastAsia="zh-CN"/>
              </w:rPr>
              <w:t>.</w:t>
            </w:r>
            <w:r w:rsidRPr="008C0510">
              <w:rPr>
                <w:rFonts w:ascii="Times New Roman" w:hAnsi="Times New Roman" w:cs="Times New Roman"/>
                <w:sz w:val="28"/>
                <w:szCs w:val="28"/>
                <w:shd w:val="clear" w:color="auto" w:fill="FFFFFF"/>
                <w:lang w:eastAsia="zh-CN"/>
              </w:rPr>
              <w:t>applied</w:t>
            </w:r>
            <w:r w:rsidRPr="008C0510">
              <w:rPr>
                <w:rFonts w:ascii="Times New Roman" w:hAnsi="Times New Roman" w:cs="Times New Roman"/>
                <w:sz w:val="28"/>
                <w:szCs w:val="28"/>
                <w:shd w:val="clear" w:color="auto" w:fill="FFFFFF"/>
                <w:lang w:val="az-Latn-AZ" w:eastAsia="zh-CN"/>
              </w:rPr>
              <w:t>-</w:t>
            </w:r>
            <w:r w:rsidRPr="008C0510">
              <w:rPr>
                <w:rFonts w:ascii="Times New Roman" w:hAnsi="Times New Roman" w:cs="Times New Roman"/>
                <w:sz w:val="28"/>
                <w:szCs w:val="28"/>
                <w:shd w:val="clear" w:color="auto" w:fill="FFFFFF"/>
                <w:lang w:eastAsia="zh-CN"/>
              </w:rPr>
              <w:t>research</w:t>
            </w:r>
            <w:r w:rsidRPr="008C0510">
              <w:rPr>
                <w:rFonts w:ascii="Times New Roman" w:hAnsi="Times New Roman" w:cs="Times New Roman"/>
                <w:sz w:val="28"/>
                <w:szCs w:val="28"/>
                <w:shd w:val="clear" w:color="auto" w:fill="FFFFFF"/>
                <w:lang w:val="ru-RU" w:eastAsia="zh-CN"/>
              </w:rPr>
              <w:t>.</w:t>
            </w:r>
            <w:r w:rsidRPr="008C0510">
              <w:rPr>
                <w:rFonts w:ascii="Times New Roman" w:hAnsi="Times New Roman" w:cs="Times New Roman"/>
                <w:sz w:val="28"/>
                <w:szCs w:val="28"/>
                <w:shd w:val="clear" w:color="auto" w:fill="FFFFFF"/>
                <w:lang w:eastAsia="zh-CN"/>
              </w:rPr>
              <w:t>ru</w:t>
            </w:r>
            <w:r w:rsidRPr="008C0510">
              <w:rPr>
                <w:rFonts w:ascii="Times New Roman" w:hAnsi="Times New Roman" w:cs="Times New Roman"/>
                <w:sz w:val="28"/>
                <w:szCs w:val="28"/>
                <w:shd w:val="clear" w:color="auto" w:fill="FFFFFF"/>
                <w:lang w:val="ru-RU" w:eastAsia="zh-CN"/>
              </w:rPr>
              <w:t>/</w:t>
            </w:r>
            <w:r w:rsidRPr="008C0510">
              <w:rPr>
                <w:rFonts w:ascii="Times New Roman" w:hAnsi="Times New Roman" w:cs="Times New Roman"/>
                <w:sz w:val="28"/>
                <w:szCs w:val="28"/>
                <w:shd w:val="clear" w:color="auto" w:fill="FFFFFF"/>
                <w:lang w:eastAsia="zh-CN"/>
              </w:rPr>
              <w:t>ru</w:t>
            </w:r>
            <w:r w:rsidRPr="008C0510">
              <w:rPr>
                <w:rFonts w:ascii="Times New Roman" w:hAnsi="Times New Roman" w:cs="Times New Roman"/>
                <w:sz w:val="28"/>
                <w:szCs w:val="28"/>
                <w:shd w:val="clear" w:color="auto" w:fill="FFFFFF"/>
                <w:lang w:val="ru-RU" w:eastAsia="zh-CN"/>
              </w:rPr>
              <w:t>/</w:t>
            </w:r>
            <w:r w:rsidRPr="008C0510">
              <w:rPr>
                <w:rFonts w:ascii="Times New Roman" w:hAnsi="Times New Roman" w:cs="Times New Roman"/>
                <w:sz w:val="28"/>
                <w:szCs w:val="28"/>
                <w:shd w:val="clear" w:color="auto" w:fill="FFFFFF"/>
                <w:lang w:eastAsia="zh-CN"/>
              </w:rPr>
              <w:t>article</w:t>
            </w:r>
            <w:r w:rsidRPr="008C0510">
              <w:rPr>
                <w:rFonts w:ascii="Times New Roman" w:hAnsi="Times New Roman" w:cs="Times New Roman"/>
                <w:sz w:val="28"/>
                <w:szCs w:val="28"/>
                <w:shd w:val="clear" w:color="auto" w:fill="FFFFFF"/>
                <w:lang w:val="ru-RU" w:eastAsia="zh-CN"/>
              </w:rPr>
              <w:t>/</w:t>
            </w:r>
            <w:r w:rsidRPr="008C0510">
              <w:rPr>
                <w:rFonts w:ascii="Times New Roman" w:hAnsi="Times New Roman" w:cs="Times New Roman"/>
                <w:sz w:val="28"/>
                <w:szCs w:val="28"/>
                <w:shd w:val="clear" w:color="auto" w:fill="FFFFFF"/>
                <w:lang w:eastAsia="zh-CN"/>
              </w:rPr>
              <w:t>view</w:t>
            </w:r>
            <w:r w:rsidRPr="008C0510">
              <w:rPr>
                <w:rFonts w:ascii="Times New Roman" w:hAnsi="Times New Roman" w:cs="Times New Roman"/>
                <w:sz w:val="28"/>
                <w:szCs w:val="28"/>
                <w:shd w:val="clear" w:color="auto" w:fill="FFFFFF"/>
                <w:lang w:val="ru-RU" w:eastAsia="zh-CN"/>
              </w:rPr>
              <w:t>?</w:t>
            </w:r>
            <w:r w:rsidRPr="008C0510">
              <w:rPr>
                <w:rFonts w:ascii="Times New Roman" w:hAnsi="Times New Roman" w:cs="Times New Roman"/>
                <w:sz w:val="28"/>
                <w:szCs w:val="28"/>
                <w:shd w:val="clear" w:color="auto" w:fill="FFFFFF"/>
                <w:lang w:eastAsia="zh-CN"/>
              </w:rPr>
              <w:t>id</w:t>
            </w:r>
            <w:r w:rsidRPr="008C0510">
              <w:rPr>
                <w:rFonts w:ascii="Times New Roman" w:hAnsi="Times New Roman" w:cs="Times New Roman"/>
                <w:sz w:val="28"/>
                <w:szCs w:val="28"/>
                <w:shd w:val="clear" w:color="auto" w:fill="FFFFFF"/>
                <w:lang w:val="ru-RU" w:eastAsia="zh-CN"/>
              </w:rPr>
              <w:t xml:space="preserve">=10510 (дата </w:t>
            </w:r>
            <w:r w:rsidRPr="008C0510">
              <w:rPr>
                <w:rFonts w:ascii="Times New Roman" w:hAnsi="Times New Roman" w:cs="Times New Roman"/>
                <w:sz w:val="28"/>
                <w:szCs w:val="28"/>
                <w:shd w:val="clear" w:color="auto" w:fill="FFFFFF"/>
                <w:lang w:val="ru-RU" w:eastAsia="zh-CN"/>
              </w:rPr>
              <w:lastRenderedPageBreak/>
              <w:t>обращения: 24.05.2018).</w:t>
            </w:r>
          </w:p>
          <w:p w:rsidR="005A6912" w:rsidRPr="008C0510" w:rsidRDefault="00B905BA" w:rsidP="0069279A">
            <w:pPr>
              <w:pStyle w:val="a4"/>
              <w:numPr>
                <w:ilvl w:val="0"/>
                <w:numId w:val="22"/>
              </w:numPr>
              <w:shd w:val="clear" w:color="auto" w:fill="FFFFFF"/>
              <w:ind w:rightChars="45" w:right="99"/>
              <w:jc w:val="both"/>
              <w:rPr>
                <w:rFonts w:ascii="Times New Roman" w:hAnsi="Times New Roman" w:cs="Times New Roman"/>
                <w:sz w:val="28"/>
                <w:szCs w:val="28"/>
                <w:lang w:val="ru-RU"/>
              </w:rPr>
            </w:pPr>
            <w:hyperlink r:id="rId11" w:history="1">
              <w:r w:rsidR="005A6912" w:rsidRPr="008C0510">
                <w:rPr>
                  <w:rStyle w:val="ad"/>
                  <w:rFonts w:ascii="Times New Roman" w:hAnsi="Times New Roman" w:cs="Times New Roman"/>
                  <w:color w:val="000000"/>
                  <w:sz w:val="28"/>
                  <w:szCs w:val="28"/>
                  <w:u w:val="none"/>
                  <w:lang w:val="ru-RU"/>
                </w:rPr>
                <w:t>Ефименко И.А.</w:t>
              </w:r>
            </w:hyperlink>
            <w:r w:rsidR="005A6912" w:rsidRPr="008C0510">
              <w:rPr>
                <w:rFonts w:ascii="Times New Roman" w:hAnsi="Times New Roman" w:cs="Times New Roman"/>
                <w:color w:val="000000"/>
                <w:sz w:val="28"/>
                <w:szCs w:val="28"/>
                <w:lang w:val="ru-RU" w:eastAsia="zh-CN"/>
              </w:rPr>
              <w:t xml:space="preserve">, </w:t>
            </w:r>
            <w:hyperlink r:id="rId12" w:history="1">
              <w:r w:rsidR="005A6912" w:rsidRPr="008C0510">
                <w:rPr>
                  <w:rStyle w:val="ad"/>
                  <w:rFonts w:ascii="Times New Roman" w:hAnsi="Times New Roman" w:cs="Times New Roman"/>
                  <w:color w:val="000000"/>
                  <w:sz w:val="28"/>
                  <w:szCs w:val="28"/>
                  <w:u w:val="none"/>
                  <w:lang w:val="ru-RU"/>
                </w:rPr>
                <w:t>Курбакова А.П.</w:t>
              </w:r>
            </w:hyperlink>
            <w:r w:rsidR="005A6912" w:rsidRPr="008C0510">
              <w:rPr>
                <w:rFonts w:ascii="Times New Roman" w:hAnsi="Times New Roman" w:cs="Times New Roman"/>
                <w:color w:val="000000"/>
                <w:sz w:val="28"/>
                <w:szCs w:val="28"/>
                <w:lang w:val="ru-RU" w:eastAsia="zh-CN"/>
              </w:rPr>
              <w:t xml:space="preserve">, </w:t>
            </w:r>
            <w:hyperlink r:id="rId13" w:history="1">
              <w:r w:rsidR="005A6912" w:rsidRPr="008C0510">
                <w:rPr>
                  <w:rStyle w:val="ad"/>
                  <w:rFonts w:ascii="Times New Roman" w:hAnsi="Times New Roman" w:cs="Times New Roman"/>
                  <w:color w:val="000000"/>
                  <w:sz w:val="28"/>
                  <w:szCs w:val="28"/>
                  <w:u w:val="none"/>
                  <w:lang w:val="ru-RU"/>
                </w:rPr>
                <w:t>Иванова Н.А.</w:t>
              </w:r>
            </w:hyperlink>
            <w:r w:rsidR="005A6912" w:rsidRPr="008C0510">
              <w:rPr>
                <w:rFonts w:ascii="Times New Roman" w:hAnsi="Times New Roman" w:cs="Times New Roman"/>
                <w:color w:val="000000"/>
                <w:sz w:val="28"/>
                <w:szCs w:val="28"/>
                <w:lang w:val="ru-RU" w:eastAsia="zh-CN"/>
              </w:rPr>
              <w:t xml:space="preserve">, </w:t>
            </w:r>
            <w:hyperlink r:id="rId14" w:history="1">
              <w:r w:rsidR="005A6912" w:rsidRPr="008C0510">
                <w:rPr>
                  <w:rStyle w:val="ad"/>
                  <w:rFonts w:ascii="Times New Roman" w:hAnsi="Times New Roman" w:cs="Times New Roman"/>
                  <w:color w:val="000000"/>
                  <w:sz w:val="28"/>
                  <w:szCs w:val="28"/>
                  <w:u w:val="none"/>
                  <w:lang w:val="ru-RU"/>
                </w:rPr>
                <w:t>Ревазова Ю.А.</w:t>
              </w:r>
            </w:hyperlink>
            <w:r w:rsidR="005A6912" w:rsidRPr="008C0510">
              <w:rPr>
                <w:rFonts w:ascii="Times New Roman" w:hAnsi="Times New Roman" w:cs="Times New Roman"/>
                <w:color w:val="000000"/>
                <w:sz w:val="28"/>
                <w:szCs w:val="28"/>
                <w:lang w:val="ru-RU" w:eastAsia="zh-CN"/>
              </w:rPr>
              <w:t>,</w:t>
            </w:r>
            <w:hyperlink r:id="rId15" w:history="1">
              <w:r w:rsidR="005A6912" w:rsidRPr="008C0510">
                <w:rPr>
                  <w:rStyle w:val="ad"/>
                  <w:rFonts w:ascii="Times New Roman" w:hAnsi="Times New Roman" w:cs="Times New Roman"/>
                  <w:color w:val="000000"/>
                  <w:sz w:val="28"/>
                  <w:szCs w:val="28"/>
                  <w:u w:val="none"/>
                  <w:lang w:val="ru-RU"/>
                </w:rPr>
                <w:t>Грап С.Р.</w:t>
              </w:r>
            </w:hyperlink>
            <w:r w:rsidR="005A6912" w:rsidRPr="008C0510">
              <w:rPr>
                <w:rFonts w:ascii="Times New Roman" w:hAnsi="Times New Roman" w:cs="Times New Roman"/>
                <w:color w:val="000000"/>
                <w:sz w:val="28"/>
                <w:szCs w:val="28"/>
                <w:lang w:val="ru-RU" w:eastAsia="zh-CN"/>
              </w:rPr>
              <w:t>,</w:t>
            </w:r>
            <w:hyperlink r:id="rId16" w:history="1">
              <w:r w:rsidR="005A6912" w:rsidRPr="008C0510">
                <w:rPr>
                  <w:rStyle w:val="ad"/>
                  <w:rFonts w:ascii="Times New Roman" w:hAnsi="Times New Roman" w:cs="Times New Roman"/>
                  <w:color w:val="000000"/>
                  <w:sz w:val="28"/>
                  <w:szCs w:val="28"/>
                  <w:u w:val="none"/>
                  <w:lang w:val="ru-RU"/>
                </w:rPr>
                <w:t>Трещалин И.Д.</w:t>
              </w:r>
            </w:hyperlink>
            <w:r w:rsidR="005A6912" w:rsidRPr="008C0510">
              <w:rPr>
                <w:rFonts w:ascii="Times New Roman" w:hAnsi="Times New Roman" w:cs="Times New Roman"/>
                <w:color w:val="000000"/>
                <w:sz w:val="28"/>
                <w:szCs w:val="28"/>
                <w:lang w:val="ru-RU" w:eastAsia="zh-CN"/>
              </w:rPr>
              <w:t xml:space="preserve">. </w:t>
            </w:r>
            <w:hyperlink r:id="rId17" w:history="1">
              <w:r w:rsidR="005A6912" w:rsidRPr="008C0510">
                <w:rPr>
                  <w:rStyle w:val="ad"/>
                  <w:rFonts w:ascii="Times New Roman" w:hAnsi="Times New Roman" w:cs="Times New Roman"/>
                  <w:color w:val="000000"/>
                  <w:sz w:val="28"/>
                  <w:szCs w:val="28"/>
                  <w:u w:val="none"/>
                  <w:lang w:val="ru-RU"/>
                </w:rPr>
                <w:t>Бодягин Д.А.</w:t>
              </w:r>
            </w:hyperlink>
            <w:r w:rsidR="005A6912" w:rsidRPr="008C0510">
              <w:rPr>
                <w:rFonts w:ascii="Times New Roman" w:hAnsi="Times New Roman" w:cs="Times New Roman"/>
                <w:color w:val="000000"/>
                <w:sz w:val="28"/>
                <w:szCs w:val="28"/>
                <w:lang w:val="ru-RU" w:eastAsia="zh-CN"/>
              </w:rPr>
              <w:t xml:space="preserve">. </w:t>
            </w:r>
            <w:hyperlink r:id="rId18" w:history="1">
              <w:r w:rsidR="005A6912" w:rsidRPr="008C0510">
                <w:rPr>
                  <w:rStyle w:val="ad"/>
                  <w:rFonts w:ascii="Times New Roman" w:hAnsi="Times New Roman" w:cs="Times New Roman"/>
                  <w:color w:val="000000"/>
                  <w:sz w:val="28"/>
                  <w:szCs w:val="28"/>
                  <w:u w:val="none"/>
                  <w:lang w:val="ru-RU"/>
                </w:rPr>
                <w:t>Кримкер В.М.</w:t>
              </w:r>
            </w:hyperlink>
            <w:r w:rsidR="005A6912" w:rsidRPr="008C0510">
              <w:rPr>
                <w:rFonts w:ascii="Times New Roman" w:hAnsi="Times New Roman" w:cs="Times New Roman"/>
                <w:color w:val="000000"/>
                <w:sz w:val="28"/>
                <w:szCs w:val="28"/>
                <w:lang w:val="ru-RU" w:eastAsia="zh-CN"/>
              </w:rPr>
              <w:t xml:space="preserve"> </w:t>
            </w:r>
            <w:r w:rsidR="005A6912" w:rsidRPr="008C0510">
              <w:rPr>
                <w:rFonts w:ascii="Times New Roman" w:hAnsi="Times New Roman" w:cs="Times New Roman"/>
                <w:color w:val="333333"/>
                <w:sz w:val="28"/>
                <w:szCs w:val="28"/>
                <w:lang w:val="ru-RU"/>
              </w:rPr>
              <w:t xml:space="preserve">Соединения на основе палладия и производных ароматических аминов и способ их получения. // </w:t>
            </w:r>
            <w:hyperlink r:id="rId19" w:history="1">
              <w:r w:rsidR="005A6912" w:rsidRPr="008C0510">
                <w:rPr>
                  <w:rStyle w:val="ad"/>
                  <w:rFonts w:ascii="Times New Roman" w:hAnsi="Times New Roman" w:cs="Times New Roman"/>
                  <w:color w:val="000000"/>
                  <w:sz w:val="28"/>
                  <w:szCs w:val="28"/>
                  <w:u w:val="none"/>
                </w:rPr>
                <w:t>http</w:t>
              </w:r>
              <w:r w:rsidR="005A6912" w:rsidRPr="008C0510">
                <w:rPr>
                  <w:rStyle w:val="ad"/>
                  <w:rFonts w:ascii="Times New Roman" w:hAnsi="Times New Roman" w:cs="Times New Roman"/>
                  <w:color w:val="000000"/>
                  <w:sz w:val="28"/>
                  <w:szCs w:val="28"/>
                  <w:u w:val="none"/>
                  <w:lang w:val="ru-RU"/>
                </w:rPr>
                <w:t>://</w:t>
              </w:r>
              <w:r w:rsidR="005A6912" w:rsidRPr="008C0510">
                <w:rPr>
                  <w:rStyle w:val="ad"/>
                  <w:rFonts w:ascii="Times New Roman" w:hAnsi="Times New Roman" w:cs="Times New Roman"/>
                  <w:color w:val="000000"/>
                  <w:sz w:val="28"/>
                  <w:szCs w:val="28"/>
                  <w:u w:val="none"/>
                </w:rPr>
                <w:t>www</w:t>
              </w:r>
              <w:r w:rsidR="005A6912" w:rsidRPr="008C0510">
                <w:rPr>
                  <w:rStyle w:val="ad"/>
                  <w:rFonts w:ascii="Times New Roman" w:hAnsi="Times New Roman" w:cs="Times New Roman"/>
                  <w:color w:val="000000"/>
                  <w:sz w:val="28"/>
                  <w:szCs w:val="28"/>
                  <w:u w:val="none"/>
                  <w:lang w:val="ru-RU"/>
                </w:rPr>
                <w:t>.</w:t>
              </w:r>
              <w:r w:rsidR="005A6912" w:rsidRPr="008C0510">
                <w:rPr>
                  <w:rStyle w:val="ad"/>
                  <w:rFonts w:ascii="Times New Roman" w:hAnsi="Times New Roman" w:cs="Times New Roman"/>
                  <w:color w:val="000000"/>
                  <w:sz w:val="28"/>
                  <w:szCs w:val="28"/>
                  <w:u w:val="none"/>
                </w:rPr>
                <w:t>findpatent</w:t>
              </w:r>
              <w:r w:rsidR="005A6912" w:rsidRPr="008C0510">
                <w:rPr>
                  <w:rStyle w:val="ad"/>
                  <w:rFonts w:ascii="Times New Roman" w:hAnsi="Times New Roman" w:cs="Times New Roman"/>
                  <w:color w:val="000000"/>
                  <w:sz w:val="28"/>
                  <w:szCs w:val="28"/>
                  <w:u w:val="none"/>
                  <w:lang w:val="ru-RU"/>
                </w:rPr>
                <w:t>.</w:t>
              </w:r>
              <w:r w:rsidR="005A6912" w:rsidRPr="008C0510">
                <w:rPr>
                  <w:rStyle w:val="ad"/>
                  <w:rFonts w:ascii="Times New Roman" w:hAnsi="Times New Roman" w:cs="Times New Roman"/>
                  <w:color w:val="000000"/>
                  <w:sz w:val="28"/>
                  <w:szCs w:val="28"/>
                  <w:u w:val="none"/>
                </w:rPr>
                <w:t>ru</w:t>
              </w:r>
              <w:r w:rsidR="005A6912" w:rsidRPr="008C0510">
                <w:rPr>
                  <w:rStyle w:val="ad"/>
                  <w:rFonts w:ascii="Times New Roman" w:hAnsi="Times New Roman" w:cs="Times New Roman"/>
                  <w:color w:val="000000"/>
                  <w:sz w:val="28"/>
                  <w:szCs w:val="28"/>
                  <w:u w:val="none"/>
                  <w:lang w:val="ru-RU"/>
                </w:rPr>
                <w:t>/</w:t>
              </w:r>
              <w:r w:rsidR="005A6912" w:rsidRPr="008C0510">
                <w:rPr>
                  <w:rStyle w:val="ad"/>
                  <w:rFonts w:ascii="Times New Roman" w:hAnsi="Times New Roman" w:cs="Times New Roman"/>
                  <w:color w:val="000000"/>
                  <w:sz w:val="28"/>
                  <w:szCs w:val="28"/>
                  <w:u w:val="none"/>
                </w:rPr>
                <w:t>patent</w:t>
              </w:r>
              <w:r w:rsidR="005A6912" w:rsidRPr="008C0510">
                <w:rPr>
                  <w:rStyle w:val="ad"/>
                  <w:rFonts w:ascii="Times New Roman" w:hAnsi="Times New Roman" w:cs="Times New Roman"/>
                  <w:color w:val="000000"/>
                  <w:sz w:val="28"/>
                  <w:szCs w:val="28"/>
                  <w:u w:val="none"/>
                  <w:lang w:val="ru-RU"/>
                </w:rPr>
                <w:t>/202/2022968.</w:t>
              </w:r>
              <w:r w:rsidR="005A6912" w:rsidRPr="008C0510">
                <w:rPr>
                  <w:rStyle w:val="ad"/>
                  <w:rFonts w:ascii="Times New Roman" w:hAnsi="Times New Roman" w:cs="Times New Roman"/>
                  <w:color w:val="000000"/>
                  <w:sz w:val="28"/>
                  <w:szCs w:val="28"/>
                  <w:u w:val="none"/>
                </w:rPr>
                <w:t>html</w:t>
              </w:r>
            </w:hyperlink>
            <w:r w:rsidR="005A6912" w:rsidRPr="008C0510">
              <w:rPr>
                <w:rFonts w:ascii="Times New Roman" w:hAnsi="Times New Roman" w:cs="Times New Roman"/>
                <w:color w:val="333333"/>
                <w:sz w:val="28"/>
                <w:szCs w:val="28"/>
                <w:lang w:val="ru-RU" w:eastAsia="zh-CN"/>
              </w:rPr>
              <w:br/>
              <w:t xml:space="preserve">© </w:t>
            </w:r>
            <w:r w:rsidR="005A6912" w:rsidRPr="008C0510">
              <w:rPr>
                <w:rFonts w:ascii="Times New Roman" w:hAnsi="Times New Roman" w:cs="Times New Roman"/>
                <w:color w:val="333333"/>
                <w:sz w:val="28"/>
                <w:szCs w:val="28"/>
                <w:lang w:eastAsia="zh-CN"/>
              </w:rPr>
              <w:t>FindPatent</w:t>
            </w:r>
            <w:r w:rsidR="005A6912" w:rsidRPr="008C0510">
              <w:rPr>
                <w:rFonts w:ascii="Times New Roman" w:hAnsi="Times New Roman" w:cs="Times New Roman"/>
                <w:color w:val="333333"/>
                <w:sz w:val="28"/>
                <w:szCs w:val="28"/>
                <w:lang w:val="ru-RU" w:eastAsia="zh-CN"/>
              </w:rPr>
              <w:t>.</w:t>
            </w:r>
            <w:r w:rsidR="005A6912" w:rsidRPr="008C0510">
              <w:rPr>
                <w:rFonts w:ascii="Times New Roman" w:hAnsi="Times New Roman" w:cs="Times New Roman"/>
                <w:color w:val="333333"/>
                <w:sz w:val="28"/>
                <w:szCs w:val="28"/>
                <w:lang w:eastAsia="zh-CN"/>
              </w:rPr>
              <w:t>ru</w:t>
            </w:r>
            <w:r w:rsidR="005A6912" w:rsidRPr="008C0510">
              <w:rPr>
                <w:rFonts w:ascii="Times New Roman" w:hAnsi="Times New Roman" w:cs="Times New Roman"/>
                <w:color w:val="333333"/>
                <w:sz w:val="28"/>
                <w:szCs w:val="28"/>
                <w:lang w:val="ru-RU" w:eastAsia="zh-CN"/>
              </w:rPr>
              <w:t xml:space="preserve"> - патентный поиск, 2012-2018</w:t>
            </w:r>
          </w:p>
          <w:p w:rsidR="005A6912" w:rsidRPr="008C0510" w:rsidRDefault="005A6912" w:rsidP="00240A33">
            <w:pPr>
              <w:pStyle w:val="a4"/>
              <w:numPr>
                <w:ilvl w:val="0"/>
                <w:numId w:val="22"/>
              </w:numPr>
              <w:shd w:val="clear" w:color="auto" w:fill="FFFFFF"/>
              <w:ind w:rightChars="45" w:right="99"/>
              <w:jc w:val="both"/>
              <w:rPr>
                <w:rFonts w:ascii="Times New Roman" w:hAnsi="Times New Roman" w:cs="Times New Roman"/>
                <w:color w:val="000000" w:themeColor="text1"/>
                <w:sz w:val="28"/>
                <w:szCs w:val="28"/>
                <w:lang w:val="ru-RU"/>
              </w:rPr>
            </w:pPr>
            <w:r w:rsidRPr="008C0510">
              <w:rPr>
                <w:rFonts w:ascii="Times New Roman" w:eastAsia="Tahoma" w:hAnsi="Times New Roman" w:cs="Times New Roman"/>
                <w:iCs/>
                <w:sz w:val="28"/>
                <w:szCs w:val="28"/>
                <w:lang w:val="ru-RU"/>
              </w:rPr>
              <w:t xml:space="preserve">Ефименко И.А., Чураков А.В., Иванова Н.А., Ерофеева О.С. </w:t>
            </w:r>
            <w:hyperlink r:id="rId20" w:history="1">
              <w:r w:rsidRPr="008C0510">
                <w:rPr>
                  <w:rStyle w:val="ad"/>
                  <w:rFonts w:ascii="Times New Roman" w:eastAsia="Tahoma" w:hAnsi="Times New Roman" w:cs="Times New Roman"/>
                  <w:iCs/>
                  <w:color w:val="auto"/>
                  <w:sz w:val="28"/>
                  <w:szCs w:val="28"/>
                  <w:u w:val="none"/>
                  <w:lang w:val="ru-RU"/>
                </w:rPr>
                <w:t>некоторые аспекты биологической активности координационных соединений палладия</w:t>
              </w:r>
            </w:hyperlink>
            <w:r w:rsidRPr="008C0510">
              <w:rPr>
                <w:rFonts w:ascii="Times New Roman" w:eastAsia="Tahoma" w:hAnsi="Times New Roman" w:cs="Times New Roman"/>
                <w:iCs/>
                <w:sz w:val="28"/>
                <w:szCs w:val="28"/>
                <w:lang w:val="ru-RU"/>
              </w:rPr>
              <w:t xml:space="preserve"> //В книге: </w:t>
            </w:r>
            <w:hyperlink r:id="rId21" w:history="1">
              <w:r w:rsidRPr="008C0510">
                <w:rPr>
                  <w:rStyle w:val="ad"/>
                  <w:rFonts w:ascii="Times New Roman" w:eastAsia="Tahoma" w:hAnsi="Times New Roman" w:cs="Times New Roman"/>
                  <w:iCs/>
                  <w:color w:val="auto"/>
                  <w:sz w:val="28"/>
                  <w:szCs w:val="28"/>
                  <w:u w:val="none"/>
                  <w:lang w:val="ru-RU"/>
                </w:rPr>
                <w:t>Третья Всероссийская научная конференция (с международным участием): "Успехи синтеза и комплексообразования"</w:t>
              </w:r>
            </w:hyperlink>
            <w:r w:rsidRPr="008C0510">
              <w:rPr>
                <w:rFonts w:ascii="Times New Roman" w:eastAsia="Tahoma" w:hAnsi="Times New Roman" w:cs="Times New Roman"/>
                <w:iCs/>
                <w:sz w:val="28"/>
                <w:szCs w:val="28"/>
                <w:lang w:val="ru-RU"/>
              </w:rPr>
              <w:t xml:space="preserve"> тезисы докладов. 2014. С. 17.</w:t>
            </w:r>
          </w:p>
          <w:p w:rsidR="005A6912" w:rsidRPr="008C0510" w:rsidRDefault="005A6912" w:rsidP="00240A33">
            <w:pPr>
              <w:pStyle w:val="a4"/>
              <w:numPr>
                <w:ilvl w:val="0"/>
                <w:numId w:val="22"/>
              </w:numPr>
              <w:shd w:val="clear" w:color="auto" w:fill="FFFFFF"/>
              <w:ind w:rightChars="45" w:right="99"/>
              <w:jc w:val="both"/>
              <w:rPr>
                <w:rFonts w:ascii="Times New Roman" w:hAnsi="Times New Roman" w:cs="Times New Roman"/>
                <w:sz w:val="28"/>
                <w:szCs w:val="28"/>
                <w:lang w:val="ru-RU"/>
              </w:rPr>
            </w:pPr>
            <w:r w:rsidRPr="008C0510">
              <w:rPr>
                <w:rFonts w:ascii="Times New Roman" w:eastAsia="Calibri" w:hAnsi="Times New Roman" w:cs="Times New Roman"/>
                <w:iCs/>
                <w:sz w:val="28"/>
                <w:szCs w:val="28"/>
                <w:lang w:val="ru-RU"/>
              </w:rPr>
              <w:t>Кузнецов Н.Т., Ефименко И.А., Иванова Н.А., Ерофеева О.С., Коновалова Н.П., Барчуков В.Г., Барчуков В.В., Петренко Е.Р.</w:t>
            </w:r>
            <w:r w:rsidRPr="008C0510">
              <w:rPr>
                <w:rFonts w:ascii="Times New Roman" w:eastAsia="Calibri" w:hAnsi="Times New Roman" w:cs="Times New Roman"/>
                <w:sz w:val="28"/>
                <w:szCs w:val="28"/>
                <w:lang w:val="ru-RU"/>
              </w:rPr>
              <w:t xml:space="preserve"> </w:t>
            </w:r>
            <w:hyperlink r:id="rId22" w:history="1">
              <w:r w:rsidRPr="008C0510">
                <w:rPr>
                  <w:rStyle w:val="15"/>
                  <w:rFonts w:ascii="Times New Roman" w:hAnsi="Times New Roman" w:cs="Times New Roman"/>
                  <w:color w:val="auto"/>
                  <w:sz w:val="28"/>
                  <w:szCs w:val="28"/>
                  <w:u w:val="none"/>
                  <w:lang w:val="ru-RU"/>
                </w:rPr>
                <w:t>ФАРМАЦЕВТИЧЕСКАЯ КОМПОЗИЦИЯ НА ОСНОВЕ СОЕДИНЕНИЯ ПАЛЛАДИЯ</w:t>
              </w:r>
            </w:hyperlink>
            <w:r w:rsidRPr="008C0510">
              <w:rPr>
                <w:rFonts w:ascii="Times New Roman" w:hAnsi="Times New Roman" w:cs="Times New Roman"/>
                <w:sz w:val="28"/>
                <w:szCs w:val="28"/>
                <w:lang w:val="ru-RU"/>
              </w:rPr>
              <w:t xml:space="preserve"> /</w:t>
            </w:r>
            <w:r w:rsidRPr="008C0510">
              <w:rPr>
                <w:rFonts w:ascii="Times New Roman" w:eastAsia="Calibri" w:hAnsi="Times New Roman" w:cs="Times New Roman"/>
                <w:sz w:val="28"/>
                <w:szCs w:val="28"/>
                <w:lang w:val="ru-RU"/>
              </w:rPr>
              <w:t xml:space="preserve">Патент на изобретение </w:t>
            </w:r>
            <w:r w:rsidRPr="008C0510">
              <w:rPr>
                <w:rFonts w:ascii="Times New Roman" w:eastAsia="Calibri" w:hAnsi="Times New Roman" w:cs="Times New Roman"/>
                <w:sz w:val="28"/>
                <w:szCs w:val="28"/>
              </w:rPr>
              <w:t>RU</w:t>
            </w:r>
            <w:r w:rsidRPr="008C0510">
              <w:rPr>
                <w:rFonts w:ascii="Times New Roman" w:eastAsia="Calibri" w:hAnsi="Times New Roman" w:cs="Times New Roman"/>
                <w:sz w:val="28"/>
                <w:szCs w:val="28"/>
                <w:lang w:val="ru-RU"/>
              </w:rPr>
              <w:t xml:space="preserve"> 2613305 </w:t>
            </w:r>
            <w:r w:rsidRPr="008C0510">
              <w:rPr>
                <w:rFonts w:ascii="Times New Roman" w:eastAsia="Calibri" w:hAnsi="Times New Roman" w:cs="Times New Roman"/>
                <w:sz w:val="28"/>
                <w:szCs w:val="28"/>
              </w:rPr>
              <w:t>C</w:t>
            </w:r>
            <w:r w:rsidRPr="008C0510">
              <w:rPr>
                <w:rFonts w:ascii="Times New Roman" w:eastAsia="Calibri" w:hAnsi="Times New Roman" w:cs="Times New Roman"/>
                <w:sz w:val="28"/>
                <w:szCs w:val="28"/>
                <w:lang w:val="ru-RU"/>
              </w:rPr>
              <w:t xml:space="preserve"> , 15.03.2017. Заявка № 2015132528 от 04.08.2015.</w:t>
            </w:r>
          </w:p>
          <w:p w:rsidR="005A6912" w:rsidRPr="008C0510" w:rsidRDefault="005A6912" w:rsidP="00240A33">
            <w:pPr>
              <w:pStyle w:val="a4"/>
              <w:numPr>
                <w:ilvl w:val="0"/>
                <w:numId w:val="22"/>
              </w:numPr>
              <w:shd w:val="clear" w:color="auto" w:fill="FFFFFF"/>
              <w:ind w:rightChars="45" w:right="99"/>
              <w:jc w:val="both"/>
              <w:rPr>
                <w:rFonts w:ascii="Times New Roman" w:hAnsi="Times New Roman" w:cs="Times New Roman"/>
                <w:color w:val="000000" w:themeColor="text1"/>
                <w:sz w:val="28"/>
                <w:szCs w:val="28"/>
                <w:lang w:val="ru-RU"/>
              </w:rPr>
            </w:pPr>
            <w:r w:rsidRPr="008C0510">
              <w:rPr>
                <w:rFonts w:ascii="Times New Roman" w:hAnsi="Times New Roman" w:cs="Times New Roman"/>
                <w:iCs/>
                <w:color w:val="000000" w:themeColor="text1"/>
                <w:sz w:val="28"/>
                <w:szCs w:val="28"/>
                <w:lang w:val="ru-RU"/>
              </w:rPr>
              <w:t>Сорокина Л.Д.</w:t>
            </w:r>
            <w:hyperlink r:id="rId23" w:history="1">
              <w:r w:rsidRPr="008C0510">
                <w:rPr>
                  <w:rStyle w:val="16"/>
                  <w:bCs/>
                  <w:color w:val="000000" w:themeColor="text1"/>
                  <w:sz w:val="28"/>
                  <w:szCs w:val="28"/>
                  <w:u w:val="none"/>
                  <w:lang w:val="ru-RU"/>
                </w:rPr>
                <w:t>ПЛАТИНА, ПАЛЛАДИЙ, ТЕХНЕЦИЙ И ИХ СОЕДИНЕНИЯ, ОБЛАДАЮЩИЕ АНТИРАКОВОЙ АКТИВНОСТЬЮ</w:t>
              </w:r>
            </w:hyperlink>
            <w:r w:rsidRPr="008C0510">
              <w:rPr>
                <w:rFonts w:ascii="Times New Roman" w:hAnsi="Times New Roman" w:cs="Times New Roman"/>
                <w:color w:val="000000" w:themeColor="text1"/>
                <w:sz w:val="28"/>
                <w:szCs w:val="28"/>
                <w:lang w:val="ru-RU"/>
              </w:rPr>
              <w:t xml:space="preserve"> //</w:t>
            </w:r>
            <w:hyperlink r:id="rId24" w:history="1">
              <w:r w:rsidRPr="008C0510">
                <w:rPr>
                  <w:rStyle w:val="16"/>
                  <w:color w:val="000000" w:themeColor="text1"/>
                  <w:sz w:val="28"/>
                  <w:szCs w:val="28"/>
                  <w:u w:val="none"/>
                </w:rPr>
                <w:t>Forcipe</w:t>
              </w:r>
            </w:hyperlink>
            <w:r w:rsidRPr="008C0510">
              <w:rPr>
                <w:rFonts w:ascii="Times New Roman" w:hAnsi="Times New Roman" w:cs="Times New Roman"/>
                <w:color w:val="000000" w:themeColor="text1"/>
                <w:sz w:val="28"/>
                <w:szCs w:val="28"/>
                <w:lang w:val="ru-RU"/>
              </w:rPr>
              <w:t xml:space="preserve">. 2019. Т. 2. </w:t>
            </w:r>
            <w:hyperlink r:id="rId25" w:history="1">
              <w:r w:rsidRPr="008C0510">
                <w:rPr>
                  <w:rStyle w:val="16"/>
                  <w:color w:val="000000" w:themeColor="text1"/>
                  <w:sz w:val="28"/>
                  <w:szCs w:val="28"/>
                  <w:u w:val="none"/>
                  <w:lang w:val="ru-RU"/>
                </w:rPr>
                <w:t xml:space="preserve">№ </w:t>
              </w:r>
              <w:r w:rsidRPr="008C0510">
                <w:rPr>
                  <w:rStyle w:val="16"/>
                  <w:color w:val="000000" w:themeColor="text1"/>
                  <w:sz w:val="28"/>
                  <w:szCs w:val="28"/>
                  <w:u w:val="none"/>
                </w:rPr>
                <w:t>S</w:t>
              </w:r>
            </w:hyperlink>
            <w:r w:rsidRPr="008C0510">
              <w:rPr>
                <w:rFonts w:ascii="Times New Roman" w:hAnsi="Times New Roman" w:cs="Times New Roman"/>
                <w:color w:val="000000" w:themeColor="text1"/>
                <w:sz w:val="28"/>
                <w:szCs w:val="28"/>
                <w:lang w:val="ru-RU"/>
              </w:rPr>
              <w:t>. С. 588.</w:t>
            </w:r>
          </w:p>
          <w:p w:rsidR="005A6912" w:rsidRPr="008C0510" w:rsidRDefault="005A6912" w:rsidP="00240A33">
            <w:pPr>
              <w:pStyle w:val="a4"/>
              <w:numPr>
                <w:ilvl w:val="0"/>
                <w:numId w:val="22"/>
              </w:numPr>
              <w:shd w:val="clear" w:color="auto" w:fill="FFFFFF"/>
              <w:ind w:rightChars="45" w:right="99"/>
              <w:jc w:val="both"/>
              <w:rPr>
                <w:rFonts w:ascii="Times New Roman" w:hAnsi="Times New Roman" w:cs="Times New Roman"/>
                <w:sz w:val="28"/>
                <w:szCs w:val="28"/>
                <w:lang w:val="ru-RU"/>
              </w:rPr>
            </w:pPr>
            <w:r w:rsidRPr="008C0510">
              <w:rPr>
                <w:rFonts w:ascii="Times New Roman" w:eastAsia="Tahoma" w:hAnsi="Times New Roman" w:cs="Times New Roman"/>
                <w:iCs/>
                <w:sz w:val="28"/>
                <w:szCs w:val="28"/>
                <w:lang w:val="ru-RU"/>
              </w:rPr>
              <w:t xml:space="preserve">Шпигун Л.К., Старушко Н.В. </w:t>
            </w:r>
            <w:hyperlink r:id="rId26" w:history="1">
              <w:r w:rsidRPr="008C0510">
                <w:rPr>
                  <w:rStyle w:val="ad"/>
                  <w:rFonts w:ascii="Times New Roman" w:eastAsia="Tahoma" w:hAnsi="Times New Roman" w:cs="Times New Roman"/>
                  <w:iCs/>
                  <w:color w:val="auto"/>
                  <w:sz w:val="28"/>
                  <w:szCs w:val="28"/>
                  <w:u w:val="none"/>
                  <w:lang w:val="ru-RU"/>
                </w:rPr>
                <w:t>проточно-инжекционное изучение и аналитическое применение реакции палладия (п) и платины (1у) с хлоридом олова (п) в солянокислых средах</w:t>
              </w:r>
            </w:hyperlink>
            <w:r w:rsidRPr="008C0510">
              <w:rPr>
                <w:rFonts w:ascii="Times New Roman" w:eastAsia="Tahoma" w:hAnsi="Times New Roman" w:cs="Times New Roman"/>
                <w:iCs/>
                <w:sz w:val="28"/>
                <w:szCs w:val="28"/>
                <w:lang w:val="ru-RU"/>
              </w:rPr>
              <w:t xml:space="preserve"> // </w:t>
            </w:r>
            <w:r w:rsidR="00B905BA" w:rsidRPr="008C0510">
              <w:rPr>
                <w:rFonts w:ascii="Times New Roman" w:eastAsia="Tahoma" w:hAnsi="Times New Roman" w:cs="Times New Roman"/>
                <w:iCs/>
                <w:sz w:val="28"/>
                <w:szCs w:val="28"/>
              </w:rPr>
              <w:fldChar w:fldCharType="begin"/>
            </w:r>
            <w:r w:rsidRPr="008C0510">
              <w:rPr>
                <w:rFonts w:ascii="Times New Roman" w:eastAsia="Tahoma" w:hAnsi="Times New Roman" w:cs="Times New Roman"/>
                <w:iCs/>
                <w:sz w:val="28"/>
                <w:szCs w:val="28"/>
                <w:lang w:val="ru-RU"/>
              </w:rPr>
              <w:instrText xml:space="preserve"> = 2003 \* </w:instrText>
            </w:r>
            <w:r w:rsidRPr="008C0510">
              <w:rPr>
                <w:rFonts w:ascii="Times New Roman" w:eastAsia="Tahoma" w:hAnsi="Times New Roman" w:cs="Times New Roman"/>
                <w:iCs/>
                <w:sz w:val="28"/>
                <w:szCs w:val="28"/>
              </w:rPr>
              <w:instrText>Arabic</w:instrText>
            </w:r>
            <w:r w:rsidRPr="008C0510">
              <w:rPr>
                <w:rFonts w:ascii="Times New Roman" w:eastAsia="Tahoma" w:hAnsi="Times New Roman" w:cs="Times New Roman"/>
                <w:iCs/>
                <w:sz w:val="28"/>
                <w:szCs w:val="28"/>
                <w:lang w:val="ru-RU"/>
              </w:rPr>
              <w:instrText xml:space="preserve"> \* </w:instrText>
            </w:r>
            <w:r w:rsidRPr="008C0510">
              <w:rPr>
                <w:rFonts w:ascii="Times New Roman" w:eastAsia="Tahoma" w:hAnsi="Times New Roman" w:cs="Times New Roman"/>
                <w:iCs/>
                <w:sz w:val="28"/>
                <w:szCs w:val="28"/>
              </w:rPr>
              <w:instrText>MERGEFORMAT</w:instrText>
            </w:r>
            <w:r w:rsidRPr="008C0510">
              <w:rPr>
                <w:rFonts w:ascii="Times New Roman" w:eastAsia="Tahoma" w:hAnsi="Times New Roman" w:cs="Times New Roman"/>
                <w:iCs/>
                <w:sz w:val="28"/>
                <w:szCs w:val="28"/>
                <w:lang w:val="ru-RU"/>
              </w:rPr>
              <w:instrText xml:space="preserve"> </w:instrText>
            </w:r>
            <w:r w:rsidR="00B905BA" w:rsidRPr="008C0510">
              <w:rPr>
                <w:rFonts w:ascii="Times New Roman" w:eastAsia="Tahoma" w:hAnsi="Times New Roman" w:cs="Times New Roman"/>
                <w:iCs/>
                <w:sz w:val="28"/>
                <w:szCs w:val="28"/>
              </w:rPr>
              <w:fldChar w:fldCharType="separate"/>
            </w:r>
            <w:r w:rsidRPr="008C0510">
              <w:rPr>
                <w:rFonts w:ascii="Times New Roman" w:hAnsi="Times New Roman" w:cs="Times New Roman"/>
                <w:sz w:val="28"/>
                <w:szCs w:val="28"/>
                <w:lang w:val="ru-RU"/>
              </w:rPr>
              <w:t>2003</w:t>
            </w:r>
            <w:r w:rsidR="00B905BA" w:rsidRPr="008C0510">
              <w:rPr>
                <w:rFonts w:ascii="Times New Roman" w:eastAsia="Tahoma" w:hAnsi="Times New Roman" w:cs="Times New Roman"/>
                <w:iCs/>
                <w:sz w:val="28"/>
                <w:szCs w:val="28"/>
              </w:rPr>
              <w:fldChar w:fldCharType="end"/>
            </w:r>
            <w:r w:rsidRPr="008C0510">
              <w:rPr>
                <w:rFonts w:ascii="Times New Roman" w:eastAsia="Tahoma" w:hAnsi="Times New Roman" w:cs="Times New Roman"/>
                <w:iCs/>
                <w:sz w:val="28"/>
                <w:szCs w:val="28"/>
                <w:lang w:val="ru-RU"/>
              </w:rPr>
              <w:t xml:space="preserve">. 2016. </w:t>
            </w:r>
            <w:hyperlink r:id="rId27" w:history="1">
              <w:r w:rsidRPr="008C0510">
                <w:rPr>
                  <w:rStyle w:val="ad"/>
                  <w:rFonts w:ascii="Times New Roman" w:eastAsia="Tahoma" w:hAnsi="Times New Roman" w:cs="Times New Roman"/>
                  <w:iCs/>
                  <w:color w:val="auto"/>
                  <w:sz w:val="28"/>
                  <w:szCs w:val="28"/>
                  <w:u w:val="none"/>
                  <w:lang w:val="ru-RU"/>
                </w:rPr>
                <w:t>№ 8 (161)</w:t>
              </w:r>
            </w:hyperlink>
            <w:r w:rsidRPr="008C0510">
              <w:rPr>
                <w:rFonts w:ascii="Times New Roman" w:eastAsia="Tahoma" w:hAnsi="Times New Roman" w:cs="Times New Roman"/>
                <w:iCs/>
                <w:sz w:val="28"/>
                <w:szCs w:val="28"/>
                <w:lang w:val="ru-RU"/>
              </w:rPr>
              <w:t>. С. 105-108.</w:t>
            </w:r>
          </w:p>
          <w:p w:rsidR="00FA60A8" w:rsidRPr="008C0510" w:rsidRDefault="00FA60A8" w:rsidP="00FA60A8">
            <w:pPr>
              <w:pStyle w:val="a4"/>
              <w:numPr>
                <w:ilvl w:val="0"/>
                <w:numId w:val="22"/>
              </w:numPr>
              <w:shd w:val="clear" w:color="auto" w:fill="FFFFFF"/>
              <w:ind w:rightChars="45" w:right="99"/>
              <w:jc w:val="both"/>
              <w:rPr>
                <w:rFonts w:ascii="Times New Roman" w:hAnsi="Times New Roman" w:cs="Times New Roman"/>
                <w:sz w:val="28"/>
                <w:szCs w:val="28"/>
                <w:lang w:val="ru-RU"/>
              </w:rPr>
            </w:pPr>
            <w:r w:rsidRPr="008C0510">
              <w:rPr>
                <w:rFonts w:ascii="Times New Roman" w:hAnsi="Times New Roman" w:cs="Times New Roman"/>
                <w:sz w:val="28"/>
                <w:szCs w:val="28"/>
              </w:rPr>
              <w:t>Biswas C., Zhu M., Lu L., et al. A palladium(II) complex: Synthesis, structure, characterization, electrochemical behavior, thermal aspects, BVS calculation and antimicrobial activity // Polyhe-dron. 2013. Vol. 56. P. 211–220.</w:t>
            </w:r>
          </w:p>
          <w:p w:rsidR="005A6912" w:rsidRPr="008C0510" w:rsidRDefault="00FA60A8" w:rsidP="00FA60A8">
            <w:pPr>
              <w:pStyle w:val="a4"/>
              <w:numPr>
                <w:ilvl w:val="0"/>
                <w:numId w:val="22"/>
              </w:numPr>
              <w:shd w:val="clear" w:color="auto" w:fill="FFFFFF"/>
              <w:ind w:rightChars="45" w:right="99"/>
              <w:jc w:val="both"/>
              <w:rPr>
                <w:rFonts w:ascii="Times New Roman" w:hAnsi="Times New Roman" w:cs="Times New Roman"/>
                <w:sz w:val="28"/>
                <w:szCs w:val="28"/>
                <w:lang w:val="ru-RU"/>
              </w:rPr>
            </w:pPr>
            <w:r w:rsidRPr="008C0510">
              <w:rPr>
                <w:rFonts w:ascii="Times New Roman" w:eastAsia="Calibri" w:hAnsi="Times New Roman" w:cs="Times New Roman"/>
                <w:color w:val="231F20"/>
                <w:sz w:val="28"/>
                <w:szCs w:val="28"/>
              </w:rPr>
              <w:t xml:space="preserve">Fujiwara J., Yamakido M., Fukuoka M.  [et al.] Phase ІІ stady of irinotecan and cisplatin in patients </w:t>
            </w:r>
            <w:r w:rsidRPr="008C0510">
              <w:rPr>
                <w:rFonts w:ascii="Times New Roman" w:eastAsia="Calibri" w:hAnsi="Times New Roman" w:cs="Times New Roman"/>
                <w:color w:val="231F20"/>
                <w:sz w:val="28"/>
                <w:szCs w:val="28"/>
              </w:rPr>
              <w:lastRenderedPageBreak/>
              <w:t>wity small-cell lung cancer / J. Fujiwara, M. Yamakido, M. Fukuoka [et al.] // Proc. ASCO. – 1991. – №10. – P. 189</w:t>
            </w:r>
            <w:r w:rsidRPr="008C0510">
              <w:rPr>
                <w:rFonts w:ascii="Times New Roman" w:eastAsia="Calibri" w:hAnsi="Times New Roman" w:cs="Times New Roman"/>
                <w:sz w:val="28"/>
                <w:szCs w:val="28"/>
              </w:rPr>
              <w:t>.</w:t>
            </w:r>
            <w:r w:rsidRPr="008C0510">
              <w:rPr>
                <w:rFonts w:ascii="Times New Roman" w:eastAsia="Calibri" w:hAnsi="Times New Roman" w:cs="Times New Roman"/>
                <w:sz w:val="28"/>
                <w:szCs w:val="28"/>
                <w:shd w:val="clear" w:color="auto" w:fill="FF0000"/>
              </w:rPr>
              <w:t xml:space="preserve">   </w:t>
            </w:r>
          </w:p>
        </w:tc>
      </w:tr>
      <w:tr w:rsidR="005A6912" w:rsidRPr="008C0510" w:rsidTr="00D82648">
        <w:tc>
          <w:tcPr>
            <w:tcW w:w="3266" w:type="dxa"/>
            <w:shd w:val="clear" w:color="auto" w:fill="FFFFFF" w:themeFill="background1"/>
          </w:tcPr>
          <w:p w:rsidR="005A6912" w:rsidRPr="008C0510" w:rsidRDefault="005A6912" w:rsidP="00907060">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lastRenderedPageBreak/>
              <w:t>Tədqiqatın hazırkı vəziyyəti</w:t>
            </w:r>
          </w:p>
        </w:tc>
        <w:tc>
          <w:tcPr>
            <w:tcW w:w="6765" w:type="dxa"/>
          </w:tcPr>
          <w:p w:rsidR="005A6912" w:rsidRPr="008C0510" w:rsidRDefault="005A6912" w:rsidP="00907060">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 xml:space="preserve">Davam edir. </w:t>
            </w:r>
          </w:p>
        </w:tc>
      </w:tr>
      <w:tr w:rsidR="005A6912" w:rsidRPr="00FF50A1" w:rsidTr="00D82648">
        <w:tc>
          <w:tcPr>
            <w:tcW w:w="3266" w:type="dxa"/>
            <w:shd w:val="clear" w:color="auto" w:fill="FFFFFF" w:themeFill="background1"/>
          </w:tcPr>
          <w:p w:rsidR="005A6912" w:rsidRPr="008C0510" w:rsidRDefault="005A6912" w:rsidP="00907060">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 xml:space="preserve">İşlə əlaqədar çap olunan məqalələr </w:t>
            </w:r>
          </w:p>
        </w:tc>
        <w:tc>
          <w:tcPr>
            <w:tcW w:w="6765" w:type="dxa"/>
          </w:tcPr>
          <w:p w:rsidR="005A6912" w:rsidRPr="008C0510" w:rsidRDefault="005A6912" w:rsidP="003D4BF8">
            <w:pPr>
              <w:pStyle w:val="a4"/>
              <w:numPr>
                <w:ilvl w:val="0"/>
                <w:numId w:val="21"/>
              </w:num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 xml:space="preserve">İnternational Conference ” Process Management and Scientific Developments”. Birmingham, United Kingdom ( Novotel Birmingham Centre, November 14, 2019) </w:t>
            </w:r>
            <w:r w:rsidR="009C685C">
              <w:rPr>
                <w:rFonts w:ascii="Times New Roman" w:hAnsi="Times New Roman" w:cs="Times New Roman"/>
                <w:sz w:val="28"/>
                <w:szCs w:val="28"/>
                <w:lang w:val="az-Latn-AZ"/>
              </w:rPr>
              <w:t>– “</w:t>
            </w:r>
            <w:r w:rsidR="009C685C" w:rsidRPr="009C685C">
              <w:rPr>
                <w:rFonts w:ascii="Times New Roman" w:hAnsi="Times New Roman" w:cs="Times New Roman"/>
                <w:sz w:val="28"/>
                <w:szCs w:val="28"/>
              </w:rPr>
              <w:t>Study of acute and subchronic toxicity with determination of the cumuladia index for a metal-complex compound based on palladium and mexidol</w:t>
            </w:r>
            <w:r w:rsidR="009C685C">
              <w:rPr>
                <w:rFonts w:ascii="Times New Roman" w:hAnsi="Times New Roman" w:cs="Times New Roman"/>
                <w:sz w:val="28"/>
                <w:szCs w:val="28"/>
              </w:rPr>
              <w:t>” mövzusunda çap olunmuş</w:t>
            </w:r>
            <w:r w:rsidRPr="008C0510">
              <w:rPr>
                <w:rFonts w:ascii="Times New Roman" w:hAnsi="Times New Roman" w:cs="Times New Roman"/>
                <w:sz w:val="28"/>
                <w:szCs w:val="28"/>
                <w:lang w:val="az-Latn-AZ"/>
              </w:rPr>
              <w:t xml:space="preserve"> tezis</w:t>
            </w:r>
          </w:p>
          <w:p w:rsidR="005A6912" w:rsidRPr="009C685C" w:rsidRDefault="005A6912" w:rsidP="009C685C">
            <w:pPr>
              <w:pStyle w:val="a4"/>
              <w:numPr>
                <w:ilvl w:val="0"/>
                <w:numId w:val="21"/>
              </w:numPr>
              <w:jc w:val="both"/>
              <w:rPr>
                <w:rFonts w:ascii="Times New Roman" w:eastAsia="Times New Roman" w:hAnsi="Times New Roman" w:cs="Times New Roman"/>
                <w:b/>
                <w:sz w:val="24"/>
                <w:lang w:val="az-Latn-AZ"/>
              </w:rPr>
            </w:pPr>
            <w:r w:rsidRPr="009C685C">
              <w:rPr>
                <w:rFonts w:ascii="Times New Roman" w:hAnsi="Times New Roman" w:cs="Times New Roman"/>
                <w:sz w:val="28"/>
                <w:szCs w:val="28"/>
                <w:lang w:val="az-Latn-AZ"/>
              </w:rPr>
              <w:t xml:space="preserve">İmaməddin Nəsiminin 650 illik yubileyinə həsr olunmuş – Doktorantların və gənc tədqiqatçıların XXIII Respublika elmi konfransının materiallarında </w:t>
            </w:r>
            <w:r w:rsidR="009C685C">
              <w:rPr>
                <w:rFonts w:ascii="Times New Roman" w:hAnsi="Times New Roman" w:cs="Times New Roman"/>
                <w:sz w:val="28"/>
                <w:szCs w:val="28"/>
                <w:lang w:val="az-Latn-AZ"/>
              </w:rPr>
              <w:t>“</w:t>
            </w:r>
            <w:r w:rsidR="009C685C">
              <w:rPr>
                <w:rFonts w:ascii="Times New Roman" w:eastAsia="Times New Roman" w:hAnsi="Times New Roman" w:cs="Times New Roman"/>
                <w:sz w:val="28"/>
                <w:szCs w:val="28"/>
                <w:lang w:val="az-Latn-AZ"/>
              </w:rPr>
              <w:t>O</w:t>
            </w:r>
            <w:r w:rsidR="009C685C" w:rsidRPr="009C685C">
              <w:rPr>
                <w:rFonts w:ascii="Times New Roman" w:eastAsia="Times New Roman" w:hAnsi="Times New Roman" w:cs="Times New Roman"/>
                <w:sz w:val="28"/>
                <w:szCs w:val="28"/>
                <w:lang w:val="az-Latn-AZ"/>
              </w:rPr>
              <w:t>пределение острой токсичности нового комплексного соединения палладия с мексидолом</w:t>
            </w:r>
            <w:r w:rsidR="009C685C">
              <w:rPr>
                <w:rFonts w:ascii="Times New Roman" w:eastAsia="Times New Roman" w:hAnsi="Times New Roman" w:cs="Times New Roman"/>
                <w:sz w:val="28"/>
                <w:szCs w:val="28"/>
                <w:lang w:val="az-Latn-AZ"/>
              </w:rPr>
              <w:t xml:space="preserve">” mövzusunda </w:t>
            </w:r>
            <w:r w:rsidRPr="009C685C">
              <w:rPr>
                <w:rFonts w:ascii="Times New Roman" w:hAnsi="Times New Roman" w:cs="Times New Roman"/>
                <w:sz w:val="28"/>
                <w:szCs w:val="28"/>
                <w:lang w:val="az-Latn-AZ"/>
              </w:rPr>
              <w:t>çap olunmuş tezis.</w:t>
            </w:r>
            <w:r w:rsidR="009C685C" w:rsidRPr="009C685C">
              <w:rPr>
                <w:rFonts w:ascii="Times New Roman" w:hAnsi="Times New Roman" w:cs="Times New Roman"/>
                <w:sz w:val="28"/>
                <w:szCs w:val="28"/>
                <w:lang w:val="az-Latn-AZ"/>
              </w:rPr>
              <w:t xml:space="preserve"> </w:t>
            </w:r>
            <w:r w:rsidRPr="009C685C">
              <w:rPr>
                <w:rFonts w:ascii="Times New Roman" w:hAnsi="Times New Roman" w:cs="Times New Roman"/>
                <w:sz w:val="28"/>
                <w:szCs w:val="28"/>
                <w:lang w:val="az-Latn-AZ"/>
              </w:rPr>
              <w:t xml:space="preserve"> Bakı 2019</w:t>
            </w:r>
          </w:p>
          <w:p w:rsidR="00AD5D96" w:rsidRDefault="00AD5D96" w:rsidP="003D4BF8">
            <w:pPr>
              <w:pStyle w:val="a4"/>
              <w:numPr>
                <w:ilvl w:val="0"/>
                <w:numId w:val="21"/>
              </w:num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Azərbaycan Tibb Universitetinin 90 illik yubileyinə həsr olunmuş “TƏBABƏTIN AKTUAL PROBLEMLƏRİ-2020” mövzusunda beynalxalq elmi-praktik konqresin materialları, 19-20 dekabr 2020-ci il, Bakı, Azərbaycan </w:t>
            </w:r>
            <w:r w:rsidR="00EB33FB">
              <w:rPr>
                <w:rFonts w:ascii="Times New Roman" w:hAnsi="Times New Roman" w:cs="Times New Roman"/>
                <w:sz w:val="28"/>
                <w:szCs w:val="28"/>
                <w:lang w:val="az-Latn-AZ"/>
              </w:rPr>
              <w:t>– “Vivari şəraitində  saxlanılan ağ siçovullarda qanın formalı elementlərinin normal miqdarının və variasiya hüdudlarının təyini” mövzusunda tezis</w:t>
            </w:r>
          </w:p>
          <w:p w:rsidR="005A6912" w:rsidRPr="00FF50A1" w:rsidRDefault="005A6912" w:rsidP="00FF50A1">
            <w:pPr>
              <w:pStyle w:val="a4"/>
              <w:numPr>
                <w:ilvl w:val="0"/>
                <w:numId w:val="21"/>
              </w:numPr>
              <w:jc w:val="both"/>
              <w:rPr>
                <w:rFonts w:ascii="Times New Roman" w:hAnsi="Times New Roman" w:cs="Times New Roman"/>
                <w:sz w:val="28"/>
                <w:szCs w:val="28"/>
                <w:lang w:val="az-Latn-AZ"/>
              </w:rPr>
            </w:pPr>
            <w:r w:rsidRPr="00FF50A1">
              <w:rPr>
                <w:rFonts w:ascii="Times New Roman" w:hAnsi="Times New Roman" w:cs="Times New Roman"/>
                <w:sz w:val="28"/>
                <w:szCs w:val="28"/>
                <w:lang w:val="az-Latn-AZ"/>
              </w:rPr>
              <w:t>Sağlamlıq N1. Bakı 2021</w:t>
            </w:r>
            <w:r w:rsidR="00FF50A1" w:rsidRPr="00FF50A1">
              <w:rPr>
                <w:rFonts w:ascii="Times New Roman" w:hAnsi="Times New Roman" w:cs="Times New Roman"/>
                <w:sz w:val="28"/>
                <w:szCs w:val="28"/>
                <w:lang w:val="az-Latn-AZ"/>
              </w:rPr>
              <w:t xml:space="preserve"> </w:t>
            </w:r>
            <w:r w:rsidR="00FF50A1">
              <w:rPr>
                <w:rFonts w:ascii="Times New Roman" w:hAnsi="Times New Roman" w:cs="Times New Roman"/>
                <w:sz w:val="28"/>
                <w:szCs w:val="28"/>
                <w:lang w:val="az-Latn-AZ"/>
              </w:rPr>
              <w:t>“</w:t>
            </w:r>
            <w:r w:rsidR="00FF50A1" w:rsidRPr="00FF50A1">
              <w:rPr>
                <w:rFonts w:ascii="Times New Roman" w:hAnsi="Times New Roman" w:cs="Times New Roman"/>
                <w:sz w:val="28"/>
                <w:szCs w:val="28"/>
                <w:lang w:val="ru-RU"/>
              </w:rPr>
              <w:t>Онкологические заболевания как медико-социальная проблема</w:t>
            </w:r>
            <w:r w:rsidR="00FF50A1">
              <w:rPr>
                <w:rFonts w:ascii="Times New Roman" w:hAnsi="Times New Roman" w:cs="Times New Roman"/>
                <w:sz w:val="28"/>
                <w:szCs w:val="28"/>
                <w:lang w:val="az-Latn-AZ"/>
              </w:rPr>
              <w:t>”</w:t>
            </w:r>
            <w:r w:rsidR="00FF50A1" w:rsidRPr="00FF50A1">
              <w:rPr>
                <w:rFonts w:ascii="Times New Roman" w:hAnsi="Times New Roman" w:cs="Times New Roman"/>
                <w:sz w:val="28"/>
                <w:szCs w:val="28"/>
                <w:lang w:val="ru-RU"/>
              </w:rPr>
              <w:t xml:space="preserve"> </w:t>
            </w:r>
            <w:r w:rsidR="00FF50A1">
              <w:rPr>
                <w:rFonts w:ascii="Times New Roman" w:hAnsi="Times New Roman" w:cs="Times New Roman"/>
                <w:sz w:val="28"/>
                <w:szCs w:val="28"/>
                <w:lang w:val="ru-RU"/>
              </w:rPr>
              <w:t>–</w:t>
            </w:r>
            <w:r w:rsidR="00FF50A1">
              <w:rPr>
                <w:rFonts w:ascii="Times New Roman" w:hAnsi="Times New Roman" w:cs="Times New Roman"/>
                <w:sz w:val="28"/>
                <w:szCs w:val="28"/>
                <w:lang w:val="az-Latn-AZ"/>
              </w:rPr>
              <w:t xml:space="preserve"> mövzusunda </w:t>
            </w:r>
            <w:r w:rsidRPr="00FF50A1">
              <w:rPr>
                <w:rFonts w:ascii="Times New Roman" w:hAnsi="Times New Roman" w:cs="Times New Roman"/>
                <w:sz w:val="28"/>
                <w:szCs w:val="28"/>
                <w:lang w:val="az-Latn-AZ"/>
              </w:rPr>
              <w:t>məqalə</w:t>
            </w:r>
          </w:p>
          <w:p w:rsidR="005A6912" w:rsidRPr="008C0510" w:rsidRDefault="005A6912" w:rsidP="003D4BF8">
            <w:pPr>
              <w:pStyle w:val="a4"/>
              <w:numPr>
                <w:ilvl w:val="0"/>
                <w:numId w:val="21"/>
              </w:num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Azərbaycan Təbabətinin müasir nailiyyətlə</w:t>
            </w:r>
            <w:r w:rsidR="009C685C">
              <w:rPr>
                <w:rFonts w:ascii="Times New Roman" w:hAnsi="Times New Roman" w:cs="Times New Roman"/>
                <w:sz w:val="28"/>
                <w:szCs w:val="28"/>
                <w:lang w:val="az-Latn-AZ"/>
              </w:rPr>
              <w:t>ri N1, Bakı 2021 – “</w:t>
            </w:r>
            <w:r w:rsidR="009C685C" w:rsidRPr="009C685C">
              <w:rPr>
                <w:rFonts w:ascii="Times New Roman" w:hAnsi="Times New Roman" w:cs="Times New Roman"/>
                <w:color w:val="000000"/>
                <w:sz w:val="28"/>
                <w:szCs w:val="28"/>
                <w:lang w:val="az-Latn-AZ"/>
              </w:rPr>
              <w:t>Современные химиотерапевтические средства и поиск новых высокоэффективных противоопухолевых средств с низкой токсичностью</w:t>
            </w:r>
            <w:r w:rsidR="009C685C">
              <w:rPr>
                <w:rFonts w:ascii="Times New Roman" w:hAnsi="Times New Roman" w:cs="Times New Roman"/>
                <w:color w:val="000000"/>
                <w:sz w:val="28"/>
                <w:szCs w:val="28"/>
                <w:lang w:val="az-Latn-AZ"/>
              </w:rPr>
              <w:t>”</w:t>
            </w:r>
            <w:r w:rsidR="009C685C" w:rsidRPr="009C685C">
              <w:rPr>
                <w:rFonts w:ascii="Times New Roman" w:hAnsi="Times New Roman" w:cs="Times New Roman"/>
                <w:color w:val="000000"/>
                <w:sz w:val="28"/>
                <w:szCs w:val="28"/>
                <w:lang w:val="az-Latn-AZ"/>
              </w:rPr>
              <w:t>.</w:t>
            </w:r>
            <w:r w:rsidR="009C685C">
              <w:rPr>
                <w:rFonts w:ascii="Times New Roman" w:hAnsi="Times New Roman" w:cs="Times New Roman"/>
                <w:sz w:val="28"/>
                <w:szCs w:val="28"/>
                <w:lang w:val="az-Latn-AZ"/>
              </w:rPr>
              <w:t xml:space="preserve"> mövzusunda </w:t>
            </w:r>
            <w:r w:rsidRPr="008C0510">
              <w:rPr>
                <w:rFonts w:ascii="Times New Roman" w:hAnsi="Times New Roman" w:cs="Times New Roman"/>
                <w:sz w:val="28"/>
                <w:szCs w:val="28"/>
                <w:lang w:val="az-Latn-AZ"/>
              </w:rPr>
              <w:t>məqalə</w:t>
            </w:r>
          </w:p>
          <w:p w:rsidR="005A6912" w:rsidRPr="008C0510" w:rsidRDefault="005A6912" w:rsidP="00BE4652">
            <w:pPr>
              <w:pStyle w:val="a4"/>
              <w:jc w:val="both"/>
              <w:rPr>
                <w:rFonts w:ascii="Times New Roman" w:hAnsi="Times New Roman" w:cs="Times New Roman"/>
                <w:sz w:val="28"/>
                <w:szCs w:val="28"/>
                <w:lang w:val="az-Latn-AZ"/>
              </w:rPr>
            </w:pPr>
          </w:p>
        </w:tc>
      </w:tr>
      <w:tr w:rsidR="0014076A" w:rsidRPr="005344CB" w:rsidTr="00D82648">
        <w:tc>
          <w:tcPr>
            <w:tcW w:w="3266" w:type="dxa"/>
            <w:shd w:val="clear" w:color="auto" w:fill="FFFFFF" w:themeFill="background1"/>
          </w:tcPr>
          <w:p w:rsidR="0014076A" w:rsidRPr="008C0510" w:rsidRDefault="0014076A" w:rsidP="002C6F8D">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Abstrakt (Azərbaycanca)</w:t>
            </w:r>
          </w:p>
        </w:tc>
        <w:tc>
          <w:tcPr>
            <w:tcW w:w="6765" w:type="dxa"/>
          </w:tcPr>
          <w:p w:rsidR="0014076A" w:rsidRPr="008C0510" w:rsidRDefault="0014076A" w:rsidP="005344CB">
            <w:pPr>
              <w:rPr>
                <w:rFonts w:ascii="Times New Roman" w:hAnsi="Times New Roman" w:cs="Times New Roman"/>
                <w:sz w:val="28"/>
                <w:szCs w:val="28"/>
                <w:lang w:val="az-Latn-AZ"/>
              </w:rPr>
            </w:pPr>
          </w:p>
        </w:tc>
      </w:tr>
      <w:tr w:rsidR="0014076A" w:rsidRPr="00B7428E" w:rsidTr="00D82648">
        <w:tc>
          <w:tcPr>
            <w:tcW w:w="3266" w:type="dxa"/>
            <w:shd w:val="clear" w:color="auto" w:fill="FFFFFF" w:themeFill="background1"/>
          </w:tcPr>
          <w:p w:rsidR="0014076A" w:rsidRPr="008C0510" w:rsidRDefault="0014076A" w:rsidP="002C6F8D">
            <w:pPr>
              <w:jc w:val="right"/>
              <w:rPr>
                <w:rFonts w:ascii="Times New Roman" w:hAnsi="Times New Roman" w:cs="Times New Roman"/>
                <w:b/>
                <w:sz w:val="28"/>
                <w:szCs w:val="28"/>
                <w:lang w:val="az-Latn-AZ"/>
              </w:rPr>
            </w:pPr>
            <w:r w:rsidRPr="008C0510">
              <w:rPr>
                <w:rFonts w:ascii="Times New Roman" w:hAnsi="Times New Roman" w:cs="Times New Roman"/>
                <w:b/>
                <w:sz w:val="28"/>
                <w:szCs w:val="28"/>
                <w:lang w:val="az-Latn-AZ"/>
              </w:rPr>
              <w:t>İşin adı:</w:t>
            </w:r>
          </w:p>
        </w:tc>
        <w:tc>
          <w:tcPr>
            <w:tcW w:w="6765" w:type="dxa"/>
          </w:tcPr>
          <w:p w:rsidR="0014076A" w:rsidRPr="008C0510" w:rsidRDefault="00520B45" w:rsidP="002C6F8D">
            <w:pPr>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0014076A" w:rsidRPr="008C0510">
              <w:rPr>
                <w:rFonts w:ascii="Times New Roman" w:hAnsi="Times New Roman" w:cs="Times New Roman"/>
                <w:sz w:val="28"/>
                <w:szCs w:val="28"/>
                <w:lang w:val="az-Latn-AZ"/>
              </w:rPr>
              <w:t>Palladium və meksidol əsasında alınmış yeni kompleks birləşmənin toksikoloji və farmakoloji tədqiqi</w:t>
            </w:r>
            <w:r>
              <w:rPr>
                <w:rFonts w:ascii="Times New Roman" w:hAnsi="Times New Roman" w:cs="Times New Roman"/>
                <w:sz w:val="28"/>
                <w:szCs w:val="28"/>
                <w:lang w:val="az-Latn-AZ"/>
              </w:rPr>
              <w:t>”</w:t>
            </w:r>
          </w:p>
        </w:tc>
      </w:tr>
      <w:tr w:rsidR="0014076A" w:rsidRPr="00B7428E" w:rsidTr="00D82648">
        <w:tc>
          <w:tcPr>
            <w:tcW w:w="3266" w:type="dxa"/>
            <w:shd w:val="clear" w:color="auto" w:fill="FFFFFF" w:themeFill="background1"/>
          </w:tcPr>
          <w:p w:rsidR="0014076A" w:rsidRPr="008C0510" w:rsidRDefault="0014076A" w:rsidP="002C6F8D">
            <w:pPr>
              <w:jc w:val="right"/>
              <w:rPr>
                <w:rFonts w:ascii="Times New Roman" w:hAnsi="Times New Roman" w:cs="Times New Roman"/>
                <w:b/>
                <w:i/>
                <w:sz w:val="28"/>
                <w:szCs w:val="28"/>
                <w:lang w:val="az-Latn-AZ"/>
              </w:rPr>
            </w:pPr>
            <w:r w:rsidRPr="008C0510">
              <w:rPr>
                <w:rFonts w:ascii="Times New Roman" w:hAnsi="Times New Roman" w:cs="Times New Roman"/>
                <w:b/>
                <w:sz w:val="28"/>
                <w:szCs w:val="28"/>
                <w:lang w:val="az-Latn-AZ"/>
              </w:rPr>
              <w:lastRenderedPageBreak/>
              <w:t>Problem:</w:t>
            </w:r>
          </w:p>
        </w:tc>
        <w:tc>
          <w:tcPr>
            <w:tcW w:w="6765" w:type="dxa"/>
          </w:tcPr>
          <w:p w:rsidR="0014076A" w:rsidRPr="008C0510" w:rsidRDefault="00CC64CC" w:rsidP="002C6F8D">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Tibbi təcrübədə şişəleyhinə istifadə olunan kimyəterapevtik preparatların əsas təsiri ilə yanaşı, yüksək toksiki təsirə də (hepatotoksik, nefrotoksik, neyrotoksik və s.) malik olduğu və adətən onlara qarşı rezistentlik yarandığı üçün uzun müddətli istifadəsi məhdudlaşır. Ona görə  tibb və əczaçılıq elmləri qarşısında  duran problemlərdən  biridə az toksiki, lakin yüksək etiotrop təsirə malik olan preparatları hazırlamaqdır.</w:t>
            </w:r>
          </w:p>
        </w:tc>
      </w:tr>
      <w:tr w:rsidR="0014076A" w:rsidRPr="00B7428E" w:rsidTr="00D82648">
        <w:tc>
          <w:tcPr>
            <w:tcW w:w="3266" w:type="dxa"/>
            <w:shd w:val="clear" w:color="auto" w:fill="FFFFFF" w:themeFill="background1"/>
          </w:tcPr>
          <w:p w:rsidR="0014076A" w:rsidRPr="008C0510" w:rsidRDefault="0014076A" w:rsidP="002C6F8D">
            <w:pPr>
              <w:jc w:val="right"/>
              <w:rPr>
                <w:rFonts w:ascii="Times New Roman" w:hAnsi="Times New Roman" w:cs="Times New Roman"/>
                <w:b/>
                <w:i/>
                <w:sz w:val="28"/>
                <w:szCs w:val="28"/>
                <w:lang w:val="az-Latn-AZ"/>
              </w:rPr>
            </w:pPr>
            <w:r w:rsidRPr="008C0510">
              <w:rPr>
                <w:rFonts w:ascii="Times New Roman" w:hAnsi="Times New Roman" w:cs="Times New Roman"/>
                <w:b/>
                <w:sz w:val="28"/>
                <w:szCs w:val="28"/>
                <w:lang w:val="az-Latn-AZ"/>
              </w:rPr>
              <w:t>Məqsəd:</w:t>
            </w:r>
          </w:p>
        </w:tc>
        <w:tc>
          <w:tcPr>
            <w:tcW w:w="6765" w:type="dxa"/>
          </w:tcPr>
          <w:p w:rsidR="0014076A" w:rsidRPr="008C0510" w:rsidRDefault="00F37391" w:rsidP="002C6F8D">
            <w:pPr>
              <w:jc w:val="both"/>
              <w:rPr>
                <w:rFonts w:ascii="Times New Roman" w:hAnsi="Times New Roman" w:cs="Times New Roman"/>
                <w:sz w:val="28"/>
                <w:szCs w:val="28"/>
                <w:lang w:val="az-Latn-AZ"/>
              </w:rPr>
            </w:pPr>
            <w:r>
              <w:rPr>
                <w:rFonts w:ascii="Times New Roman" w:hAnsi="Times New Roman" w:cs="Times New Roman"/>
                <w:sz w:val="28"/>
                <w:szCs w:val="28"/>
                <w:lang w:val="az-Latn-AZ"/>
              </w:rPr>
              <w:t>P</w:t>
            </w:r>
            <w:r w:rsidR="0014076A" w:rsidRPr="008C0510">
              <w:rPr>
                <w:rFonts w:ascii="Times New Roman" w:hAnsi="Times New Roman" w:cs="Times New Roman"/>
                <w:sz w:val="28"/>
                <w:szCs w:val="28"/>
                <w:lang w:val="az-Latn-AZ"/>
              </w:rPr>
              <w:t xml:space="preserve">alladium və meksidol əsasında alınmış yeni kompleks birləşmənin toksiklik səviyyəsini və </w:t>
            </w:r>
            <w:r w:rsidR="0014076A">
              <w:rPr>
                <w:rFonts w:ascii="Times New Roman" w:hAnsi="Times New Roman" w:cs="Times New Roman"/>
                <w:sz w:val="28"/>
                <w:szCs w:val="28"/>
                <w:lang w:val="az-Latn-AZ"/>
              </w:rPr>
              <w:t>radioprotektiv</w:t>
            </w:r>
            <w:r w:rsidR="0014076A" w:rsidRPr="008C0510">
              <w:rPr>
                <w:rFonts w:ascii="Times New Roman" w:hAnsi="Times New Roman" w:cs="Times New Roman"/>
                <w:sz w:val="28"/>
                <w:szCs w:val="28"/>
                <w:lang w:val="az-Latn-AZ"/>
              </w:rPr>
              <w:t xml:space="preserve"> qabiliyyətini təyin etmək.</w:t>
            </w:r>
          </w:p>
        </w:tc>
      </w:tr>
      <w:tr w:rsidR="0014076A" w:rsidRPr="00B7428E" w:rsidTr="00D82648">
        <w:tc>
          <w:tcPr>
            <w:tcW w:w="3266" w:type="dxa"/>
            <w:shd w:val="clear" w:color="auto" w:fill="FFFFFF" w:themeFill="background1"/>
          </w:tcPr>
          <w:p w:rsidR="0014076A" w:rsidRPr="008C0510" w:rsidRDefault="0014076A" w:rsidP="002C6F8D">
            <w:pPr>
              <w:jc w:val="right"/>
              <w:rPr>
                <w:rFonts w:ascii="Times New Roman" w:hAnsi="Times New Roman" w:cs="Times New Roman"/>
                <w:b/>
                <w:i/>
                <w:sz w:val="28"/>
                <w:szCs w:val="28"/>
                <w:lang w:val="az-Latn-AZ"/>
              </w:rPr>
            </w:pPr>
            <w:r w:rsidRPr="008C0510">
              <w:rPr>
                <w:rFonts w:ascii="Times New Roman" w:hAnsi="Times New Roman" w:cs="Times New Roman"/>
                <w:b/>
                <w:sz w:val="28"/>
                <w:szCs w:val="28"/>
                <w:lang w:val="az-Latn-AZ"/>
              </w:rPr>
              <w:t>Material və metodlar</w:t>
            </w:r>
            <w:r w:rsidRPr="008C0510">
              <w:rPr>
                <w:rFonts w:ascii="Times New Roman" w:eastAsia="Segoe UI Emoji" w:hAnsi="Times New Roman" w:cs="Times New Roman"/>
                <w:b/>
                <w:sz w:val="28"/>
                <w:szCs w:val="28"/>
                <w:lang w:val="az-Latn-AZ"/>
              </w:rPr>
              <w:t>:</w:t>
            </w:r>
          </w:p>
        </w:tc>
        <w:tc>
          <w:tcPr>
            <w:tcW w:w="6765" w:type="dxa"/>
          </w:tcPr>
          <w:p w:rsidR="0014076A" w:rsidRPr="008C0510" w:rsidRDefault="0014076A" w:rsidP="0014076A">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Eksperimentdə istifadə olunan heyvanlar 3 seriyaya bölünüb. 1 seriya - kəskin toksikliyin təyini (7 qrup) – hər iki cinsdən olan 130 siçan və 140 sıçovul,</w:t>
            </w:r>
          </w:p>
          <w:p w:rsidR="0014076A" w:rsidRPr="008C0510" w:rsidRDefault="0014076A" w:rsidP="0014076A">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2 seriya – subxronik toksiklik təyini, 15 erkək sıçovul</w:t>
            </w:r>
          </w:p>
          <w:p w:rsidR="0014076A" w:rsidRPr="008C0510" w:rsidRDefault="0014076A" w:rsidP="0014076A">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3 seriya – xroniki toksiklik təyini ( 3 qrup) 110 erkək sıçovul</w:t>
            </w:r>
          </w:p>
          <w:p w:rsidR="0014076A" w:rsidRPr="008C0510" w:rsidRDefault="0014076A" w:rsidP="0014076A">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4 seriya – radioprotektor qabiliyyətinin təyini ( 3 qrup ) 50 erkək siçovul</w:t>
            </w:r>
          </w:p>
        </w:tc>
      </w:tr>
      <w:tr w:rsidR="0014076A" w:rsidRPr="008C0510" w:rsidTr="00D82648">
        <w:tc>
          <w:tcPr>
            <w:tcW w:w="3266" w:type="dxa"/>
            <w:shd w:val="clear" w:color="auto" w:fill="FFFFFF" w:themeFill="background1"/>
          </w:tcPr>
          <w:p w:rsidR="0014076A" w:rsidRPr="008C0510" w:rsidRDefault="0014076A" w:rsidP="002C6F8D">
            <w:pPr>
              <w:jc w:val="right"/>
              <w:rPr>
                <w:rFonts w:ascii="Times New Roman" w:hAnsi="Times New Roman" w:cs="Times New Roman"/>
                <w:b/>
                <w:sz w:val="28"/>
                <w:szCs w:val="28"/>
                <w:lang w:val="az-Latn-AZ"/>
              </w:rPr>
            </w:pPr>
            <w:r w:rsidRPr="008C0510">
              <w:rPr>
                <w:rFonts w:ascii="Times New Roman" w:hAnsi="Times New Roman" w:cs="Times New Roman"/>
                <w:b/>
                <w:sz w:val="28"/>
                <w:szCs w:val="28"/>
                <w:lang w:val="az-Latn-AZ"/>
              </w:rPr>
              <w:t>Əsas qiymətləndirmə kriteriyaları:</w:t>
            </w:r>
          </w:p>
        </w:tc>
        <w:tc>
          <w:tcPr>
            <w:tcW w:w="6765" w:type="dxa"/>
          </w:tcPr>
          <w:p w:rsidR="0014076A" w:rsidRPr="008C0510" w:rsidRDefault="0014076A" w:rsidP="003B5F49">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LD50, qan göstəriciləri təyini</w:t>
            </w:r>
          </w:p>
        </w:tc>
      </w:tr>
      <w:tr w:rsidR="0014076A" w:rsidRPr="00B7428E" w:rsidTr="00D82648">
        <w:tc>
          <w:tcPr>
            <w:tcW w:w="3266" w:type="dxa"/>
            <w:shd w:val="clear" w:color="auto" w:fill="FFFFFF" w:themeFill="background1"/>
          </w:tcPr>
          <w:p w:rsidR="0014076A" w:rsidRPr="008C0510" w:rsidRDefault="0014076A" w:rsidP="002C6F8D">
            <w:pPr>
              <w:jc w:val="right"/>
              <w:rPr>
                <w:rFonts w:ascii="Times New Roman" w:hAnsi="Times New Roman" w:cs="Times New Roman"/>
                <w:b/>
                <w:sz w:val="28"/>
                <w:szCs w:val="28"/>
                <w:lang w:val="az-Latn-AZ"/>
              </w:rPr>
            </w:pPr>
            <w:r w:rsidRPr="008C0510">
              <w:rPr>
                <w:rFonts w:ascii="Times New Roman" w:hAnsi="Times New Roman" w:cs="Times New Roman"/>
                <w:b/>
                <w:sz w:val="28"/>
                <w:szCs w:val="28"/>
              </w:rPr>
              <w:t>Əlavə qiymətləndirmə kriteriyaları:</w:t>
            </w:r>
          </w:p>
        </w:tc>
        <w:tc>
          <w:tcPr>
            <w:tcW w:w="6765" w:type="dxa"/>
          </w:tcPr>
          <w:p w:rsidR="0014076A" w:rsidRPr="008C0510" w:rsidRDefault="0014076A" w:rsidP="002C6F8D">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Heyvanların ümumi vəziyyəti: çəki, tük örtüyünün vəziyyəti və s.</w:t>
            </w:r>
          </w:p>
        </w:tc>
      </w:tr>
      <w:tr w:rsidR="0014076A" w:rsidRPr="00B7428E" w:rsidTr="00D82648">
        <w:tc>
          <w:tcPr>
            <w:tcW w:w="3266" w:type="dxa"/>
            <w:shd w:val="clear" w:color="auto" w:fill="FFFFFF" w:themeFill="background1"/>
          </w:tcPr>
          <w:p w:rsidR="0014076A" w:rsidRPr="008C0510" w:rsidRDefault="0014076A" w:rsidP="002C6F8D">
            <w:pPr>
              <w:jc w:val="right"/>
              <w:rPr>
                <w:rFonts w:ascii="Times New Roman" w:hAnsi="Times New Roman" w:cs="Times New Roman"/>
                <w:b/>
                <w:sz w:val="28"/>
                <w:szCs w:val="28"/>
                <w:lang w:val="az-Latn-AZ"/>
              </w:rPr>
            </w:pPr>
            <w:r w:rsidRPr="008C0510">
              <w:rPr>
                <w:rFonts w:ascii="Times New Roman" w:hAnsi="Times New Roman" w:cs="Times New Roman"/>
                <w:b/>
                <w:sz w:val="28"/>
                <w:szCs w:val="28"/>
                <w:lang w:val="az-Latn-AZ"/>
              </w:rPr>
              <w:t>Açar sözlər:</w:t>
            </w:r>
          </w:p>
        </w:tc>
        <w:tc>
          <w:tcPr>
            <w:tcW w:w="6765" w:type="dxa"/>
          </w:tcPr>
          <w:p w:rsidR="0014076A" w:rsidRPr="008C0510" w:rsidRDefault="0014076A" w:rsidP="002C6F8D">
            <w:pPr>
              <w:jc w:val="both"/>
              <w:rPr>
                <w:rFonts w:ascii="Times New Roman" w:hAnsi="Times New Roman" w:cs="Times New Roman"/>
                <w:sz w:val="28"/>
                <w:szCs w:val="28"/>
                <w:lang w:val="az-Latn-AZ"/>
              </w:rPr>
            </w:pPr>
            <w:r w:rsidRPr="008C0510">
              <w:rPr>
                <w:rFonts w:ascii="Times New Roman" w:hAnsi="Times New Roman" w:cs="Times New Roman"/>
                <w:sz w:val="28"/>
                <w:szCs w:val="28"/>
                <w:lang w:val="az-Latn-AZ"/>
              </w:rPr>
              <w:t>Palladiumun  kompleks birləşmələri, kəskin toksiklik, subxronik toksiklik, xroniki toksiklik, radioprotektor xüsusiyyət</w:t>
            </w:r>
          </w:p>
        </w:tc>
      </w:tr>
      <w:tr w:rsidR="0014076A" w:rsidRPr="008C0510" w:rsidTr="00D82648">
        <w:tc>
          <w:tcPr>
            <w:tcW w:w="3266" w:type="dxa"/>
            <w:shd w:val="clear" w:color="auto" w:fill="FFFFFF" w:themeFill="background1"/>
          </w:tcPr>
          <w:p w:rsidR="0014076A" w:rsidRPr="008C0510" w:rsidRDefault="0014076A" w:rsidP="002C6F8D">
            <w:pPr>
              <w:jc w:val="right"/>
              <w:rPr>
                <w:rFonts w:ascii="Times New Roman" w:hAnsi="Times New Roman" w:cs="Times New Roman"/>
                <w:b/>
                <w:sz w:val="28"/>
                <w:szCs w:val="28"/>
                <w:lang w:val="az-Latn-AZ"/>
              </w:rPr>
            </w:pPr>
            <w:r w:rsidRPr="008C0510">
              <w:rPr>
                <w:rFonts w:ascii="Times New Roman" w:hAnsi="Times New Roman" w:cs="Times New Roman"/>
                <w:b/>
                <w:sz w:val="28"/>
                <w:szCs w:val="28"/>
                <w:lang w:val="az-Latn-AZ"/>
              </w:rPr>
              <w:t>İşin növü və dizaynı:</w:t>
            </w:r>
          </w:p>
        </w:tc>
        <w:tc>
          <w:tcPr>
            <w:tcW w:w="6765" w:type="dxa"/>
          </w:tcPr>
          <w:p w:rsidR="0014076A" w:rsidRPr="008C0510" w:rsidRDefault="0014076A" w:rsidP="002C6F8D">
            <w:pPr>
              <w:jc w:val="both"/>
              <w:rPr>
                <w:rFonts w:ascii="Times New Roman" w:hAnsi="Times New Roman" w:cs="Times New Roman"/>
                <w:sz w:val="28"/>
                <w:szCs w:val="28"/>
                <w:lang w:val="az-Latn-AZ"/>
              </w:rPr>
            </w:pPr>
            <w:r>
              <w:rPr>
                <w:rFonts w:ascii="Times New Roman" w:hAnsi="Times New Roman" w:cs="Times New Roman"/>
                <w:sz w:val="28"/>
                <w:szCs w:val="28"/>
                <w:lang w:val="az-Latn-AZ"/>
              </w:rPr>
              <w:t>Eksperimental</w:t>
            </w:r>
          </w:p>
        </w:tc>
      </w:tr>
      <w:tr w:rsidR="0014076A" w:rsidRPr="008C0510" w:rsidTr="00D82648">
        <w:tc>
          <w:tcPr>
            <w:tcW w:w="3266" w:type="dxa"/>
            <w:shd w:val="clear" w:color="auto" w:fill="FFFFFF" w:themeFill="background1"/>
          </w:tcPr>
          <w:p w:rsidR="0014076A" w:rsidRPr="008C0510" w:rsidRDefault="0014076A" w:rsidP="002C6F8D">
            <w:pPr>
              <w:jc w:val="right"/>
              <w:rPr>
                <w:rFonts w:ascii="Times New Roman" w:hAnsi="Times New Roman" w:cs="Times New Roman"/>
                <w:b/>
                <w:sz w:val="28"/>
                <w:szCs w:val="28"/>
                <w:lang w:val="az-Latn-AZ"/>
              </w:rPr>
            </w:pPr>
          </w:p>
        </w:tc>
        <w:tc>
          <w:tcPr>
            <w:tcW w:w="6765" w:type="dxa"/>
          </w:tcPr>
          <w:p w:rsidR="0014076A" w:rsidRPr="008C0510" w:rsidRDefault="0014076A" w:rsidP="002C6F8D">
            <w:pPr>
              <w:jc w:val="both"/>
              <w:rPr>
                <w:rFonts w:ascii="Times New Roman" w:hAnsi="Times New Roman" w:cs="Times New Roman"/>
                <w:sz w:val="28"/>
                <w:szCs w:val="28"/>
                <w:lang w:val="az-Latn-AZ"/>
              </w:rPr>
            </w:pPr>
          </w:p>
        </w:tc>
      </w:tr>
      <w:tr w:rsidR="0014076A" w:rsidRPr="008C0510" w:rsidTr="00D82648">
        <w:tc>
          <w:tcPr>
            <w:tcW w:w="3266" w:type="dxa"/>
            <w:shd w:val="clear" w:color="auto" w:fill="FFFFFF" w:themeFill="background1"/>
          </w:tcPr>
          <w:p w:rsidR="0014076A" w:rsidRPr="008C0510" w:rsidRDefault="0014076A" w:rsidP="002C6F8D">
            <w:pPr>
              <w:jc w:val="right"/>
              <w:rPr>
                <w:rFonts w:ascii="Times New Roman" w:hAnsi="Times New Roman" w:cs="Times New Roman"/>
                <w:b/>
                <w:sz w:val="28"/>
                <w:szCs w:val="28"/>
                <w:lang w:val="az-Latn-AZ"/>
              </w:rPr>
            </w:pPr>
          </w:p>
        </w:tc>
        <w:tc>
          <w:tcPr>
            <w:tcW w:w="6765" w:type="dxa"/>
          </w:tcPr>
          <w:p w:rsidR="0014076A" w:rsidRPr="008C0510" w:rsidRDefault="0014076A" w:rsidP="002C6F8D">
            <w:pPr>
              <w:jc w:val="both"/>
              <w:rPr>
                <w:rFonts w:ascii="Times New Roman" w:hAnsi="Times New Roman" w:cs="Times New Roman"/>
                <w:sz w:val="28"/>
                <w:szCs w:val="28"/>
                <w:lang w:val="az-Latn-AZ"/>
              </w:rPr>
            </w:pPr>
          </w:p>
        </w:tc>
      </w:tr>
      <w:tr w:rsidR="0014076A" w:rsidRPr="008C0510" w:rsidTr="00D82648">
        <w:tc>
          <w:tcPr>
            <w:tcW w:w="3266" w:type="dxa"/>
            <w:shd w:val="clear" w:color="auto" w:fill="FFFFFF" w:themeFill="background1"/>
          </w:tcPr>
          <w:p w:rsidR="0014076A" w:rsidRPr="008C0510" w:rsidRDefault="0014076A" w:rsidP="002C6F8D">
            <w:pPr>
              <w:rPr>
                <w:rFonts w:ascii="Times New Roman" w:hAnsi="Times New Roman" w:cs="Times New Roman"/>
                <w:b/>
                <w:i/>
                <w:sz w:val="28"/>
                <w:szCs w:val="28"/>
                <w:lang w:val="az-Latn-AZ"/>
              </w:rPr>
            </w:pPr>
            <w:r w:rsidRPr="008C0510">
              <w:rPr>
                <w:rFonts w:ascii="Times New Roman" w:hAnsi="Times New Roman" w:cs="Times New Roman"/>
                <w:b/>
                <w:i/>
                <w:sz w:val="28"/>
                <w:szCs w:val="28"/>
                <w:lang w:val="az-Latn-AZ"/>
              </w:rPr>
              <w:t>Abstract (in english)</w:t>
            </w:r>
          </w:p>
        </w:tc>
        <w:tc>
          <w:tcPr>
            <w:tcW w:w="6765" w:type="dxa"/>
          </w:tcPr>
          <w:p w:rsidR="004A3748" w:rsidRPr="005344CB" w:rsidRDefault="005344CB" w:rsidP="004A3748">
            <w:pPr>
              <w:pStyle w:val="HTML"/>
              <w:shd w:val="clear" w:color="auto" w:fill="F8F9FA"/>
              <w:rPr>
                <w:rFonts w:ascii="Times New Roman" w:hAnsi="Times New Roman" w:cs="Times New Roman"/>
                <w:color w:val="202124"/>
                <w:sz w:val="28"/>
                <w:szCs w:val="28"/>
                <w:lang w:val="en-US"/>
              </w:rPr>
            </w:pPr>
            <w:r>
              <w:rPr>
                <w:rStyle w:val="y2iqfc"/>
                <w:rFonts w:ascii="Times New Roman" w:hAnsi="Times New Roman" w:cs="Times New Roman"/>
                <w:color w:val="202124"/>
                <w:sz w:val="28"/>
                <w:szCs w:val="28"/>
                <w:lang w:val="en-US"/>
              </w:rPr>
              <w:t xml:space="preserve"> </w:t>
            </w:r>
            <w:r w:rsidRPr="005344CB">
              <w:rPr>
                <w:rFonts w:ascii="Times New Roman" w:hAnsi="Times New Roman" w:cs="Times New Roman"/>
                <w:sz w:val="28"/>
                <w:szCs w:val="28"/>
                <w:lang w:val="en-US"/>
              </w:rPr>
              <w:t>İn recent years, many new compounds have been obtained that can be used in the treatment of various diseases</w:t>
            </w:r>
            <w:r>
              <w:rPr>
                <w:rFonts w:ascii="Times New Roman" w:hAnsi="Times New Roman" w:cs="Times New Roman"/>
                <w:sz w:val="28"/>
                <w:szCs w:val="28"/>
                <w:lang w:val="az-Latn-AZ"/>
              </w:rPr>
              <w:t xml:space="preserve">. </w:t>
            </w:r>
            <w:r w:rsidR="00520B45" w:rsidRPr="005344CB">
              <w:rPr>
                <w:rFonts w:ascii="Times New Roman" w:hAnsi="Times New Roman" w:cs="Times New Roman"/>
                <w:sz w:val="28"/>
                <w:szCs w:val="28"/>
                <w:lang w:val="az-Latn-AZ"/>
              </w:rPr>
              <w:t>However, the use of some of them is limited due to their high toxicity. For example, currently an urgent need exists for new chemicals in the treatment of oncological diseases that are at the forefront of medicine.</w:t>
            </w:r>
          </w:p>
          <w:p w:rsidR="00520B45" w:rsidRPr="005344CB" w:rsidRDefault="004A3748" w:rsidP="004A3748">
            <w:pPr>
              <w:pStyle w:val="HTML"/>
              <w:shd w:val="clear" w:color="auto" w:fill="F8F9FA"/>
              <w:contextualSpacing/>
              <w:rPr>
                <w:rFonts w:ascii="Times New Roman" w:hAnsi="Times New Roman" w:cs="Times New Roman"/>
                <w:color w:val="202124"/>
                <w:sz w:val="28"/>
                <w:szCs w:val="28"/>
                <w:lang w:val="en-US"/>
              </w:rPr>
            </w:pPr>
            <w:r w:rsidRPr="005344CB">
              <w:rPr>
                <w:rFonts w:ascii="Times New Roman" w:hAnsi="Times New Roman" w:cs="Times New Roman"/>
                <w:sz w:val="28"/>
                <w:szCs w:val="28"/>
                <w:lang w:val="az-Latn-AZ"/>
              </w:rPr>
              <w:t xml:space="preserve">     </w:t>
            </w:r>
            <w:r w:rsidR="00520B45" w:rsidRPr="005344CB">
              <w:rPr>
                <w:rFonts w:ascii="Times New Roman" w:hAnsi="Times New Roman" w:cs="Times New Roman"/>
                <w:sz w:val="28"/>
                <w:szCs w:val="28"/>
                <w:lang w:val="az-Latn-AZ"/>
              </w:rPr>
              <w:t xml:space="preserve">Platinum derivatives are considered the most effective drugs among the ones currently used in the chemotherapy of oncological diseases. On the other hand, they are not only highly effective, but also highly toxic. Therefore, the </w:t>
            </w:r>
            <w:r w:rsidR="00520B45" w:rsidRPr="005344CB">
              <w:rPr>
                <w:rFonts w:ascii="Times New Roman" w:hAnsi="Times New Roman" w:cs="Times New Roman"/>
                <w:sz w:val="28"/>
                <w:szCs w:val="28"/>
                <w:lang w:val="az-Latn-AZ"/>
              </w:rPr>
              <w:lastRenderedPageBreak/>
              <w:t xml:space="preserve">attention of scientists has focused on the searching for complex compounds  of other metals  from the platinum metals group. Palladium complexes are considered more effective. Palladium complexes have a pronounced anti-tumor effect and are less toxic to the body. It is known from literary sources that 24 complexes of palladium have successfully passed the biological activity test. It has been determined that the stable complexes of palladium ensure the delivery of palladium to the cell target. After palladium enters the cell, it combines </w:t>
            </w:r>
            <w:r w:rsidR="00520B45" w:rsidRPr="005344CB">
              <w:rPr>
                <w:rFonts w:ascii="Times New Roman" w:hAnsi="Times New Roman" w:cs="Times New Roman"/>
                <w:sz w:val="28"/>
                <w:szCs w:val="28"/>
                <w:lang w:val="en-US"/>
              </w:rPr>
              <w:t>w</w:t>
            </w:r>
            <w:r w:rsidR="00520B45" w:rsidRPr="005344CB">
              <w:rPr>
                <w:rFonts w:ascii="Times New Roman" w:hAnsi="Times New Roman" w:cs="Times New Roman"/>
                <w:sz w:val="28"/>
                <w:szCs w:val="28"/>
                <w:lang w:val="az-Latn-AZ"/>
              </w:rPr>
              <w:t xml:space="preserve">ith certain intracellular struktures and  prevents growth of tumor cells and metastasis. The compounds of palladium Efazol (palladium salt and ephedrine) and Morphozole (palladium acid complex (C5H12NO) 2 [Pd Cl4]) synthesized under the guidance of Professor Yefimenko I.A. are considered perspective for the use of a new generation carcinostatic, immunomodulatory and radioprotective agent in oncology. </w:t>
            </w:r>
          </w:p>
          <w:p w:rsidR="0014076A" w:rsidRPr="008C0510" w:rsidRDefault="00520B45" w:rsidP="00520B45">
            <w:pPr>
              <w:ind w:firstLine="708"/>
              <w:jc w:val="both"/>
              <w:rPr>
                <w:rFonts w:ascii="Times New Roman" w:hAnsi="Times New Roman" w:cs="Times New Roman"/>
                <w:sz w:val="28"/>
                <w:szCs w:val="28"/>
                <w:lang w:val="az-Latn-AZ"/>
              </w:rPr>
            </w:pPr>
            <w:r w:rsidRPr="005344CB">
              <w:rPr>
                <w:rFonts w:ascii="Times New Roman" w:hAnsi="Times New Roman" w:cs="Times New Roman"/>
                <w:sz w:val="28"/>
                <w:szCs w:val="28"/>
                <w:lang w:val="az-Latn-AZ"/>
              </w:rPr>
              <w:t>A new complex based on palladium and mexidol was synthesized by Kh. Hasanov, professor of the Scientific Research Center of Azerbaijan Medical University. It is believed that this compound can have anti-tumor and radioprotective effects in the treatment of oncological diseases. Therefore, after  the toxicity and radioprotective properties of this substance being studied, we can submit it for further testing as a new pharmacological agent that can be used in the treatment of new derivatives.</w:t>
            </w:r>
          </w:p>
        </w:tc>
      </w:tr>
      <w:tr w:rsidR="0014076A" w:rsidRPr="008C0510" w:rsidTr="00D82648">
        <w:tc>
          <w:tcPr>
            <w:tcW w:w="3266" w:type="dxa"/>
            <w:shd w:val="clear" w:color="auto" w:fill="FFFFFF" w:themeFill="background1"/>
          </w:tcPr>
          <w:p w:rsidR="0014076A" w:rsidRPr="008C0510" w:rsidRDefault="0014076A" w:rsidP="002C6F8D">
            <w:pPr>
              <w:jc w:val="right"/>
              <w:rPr>
                <w:rFonts w:ascii="Times New Roman" w:hAnsi="Times New Roman" w:cs="Times New Roman"/>
                <w:b/>
                <w:sz w:val="28"/>
                <w:szCs w:val="28"/>
                <w:lang w:val="az-Latn-AZ"/>
              </w:rPr>
            </w:pPr>
            <w:r w:rsidRPr="008C0510">
              <w:rPr>
                <w:rFonts w:ascii="Times New Roman" w:hAnsi="Times New Roman" w:cs="Times New Roman"/>
                <w:b/>
                <w:sz w:val="28"/>
                <w:szCs w:val="28"/>
                <w:lang w:val="az-Latn-AZ"/>
              </w:rPr>
              <w:lastRenderedPageBreak/>
              <w:t>Name of study:</w:t>
            </w:r>
          </w:p>
        </w:tc>
        <w:tc>
          <w:tcPr>
            <w:tcW w:w="6765" w:type="dxa"/>
          </w:tcPr>
          <w:p w:rsidR="0014076A" w:rsidRPr="007676D8" w:rsidRDefault="0014076A" w:rsidP="002C6F8D">
            <w:pPr>
              <w:jc w:val="both"/>
              <w:rPr>
                <w:rFonts w:ascii="Times New Roman" w:hAnsi="Times New Roman" w:cs="Times New Roman"/>
                <w:sz w:val="28"/>
                <w:szCs w:val="28"/>
                <w:lang w:val="az-Latn-AZ"/>
              </w:rPr>
            </w:pPr>
            <w:r w:rsidRPr="007676D8">
              <w:rPr>
                <w:rFonts w:ascii="Times New Roman" w:hAnsi="Times New Roman" w:cs="Times New Roman"/>
                <w:color w:val="202124"/>
                <w:sz w:val="28"/>
                <w:szCs w:val="28"/>
                <w:shd w:val="clear" w:color="auto" w:fill="F8F9FA"/>
              </w:rPr>
              <w:t>"</w:t>
            </w:r>
            <w:r w:rsidRPr="007676D8">
              <w:rPr>
                <w:rFonts w:ascii="Times New Roman" w:hAnsi="Times New Roman" w:cs="Times New Roman"/>
                <w:sz w:val="28"/>
                <w:szCs w:val="28"/>
                <w:shd w:val="clear" w:color="auto" w:fill="F8F9FA"/>
              </w:rPr>
              <w:t>Toxicological and pharmacological study of a new complex compound based on palladium and mexidol"</w:t>
            </w:r>
          </w:p>
        </w:tc>
      </w:tr>
      <w:tr w:rsidR="0014076A" w:rsidRPr="008C0510" w:rsidTr="00D82648">
        <w:tc>
          <w:tcPr>
            <w:tcW w:w="3266" w:type="dxa"/>
            <w:shd w:val="clear" w:color="auto" w:fill="FFFFFF" w:themeFill="background1"/>
          </w:tcPr>
          <w:p w:rsidR="0014076A" w:rsidRPr="008C0510" w:rsidRDefault="0014076A" w:rsidP="0007287F">
            <w:pPr>
              <w:jc w:val="right"/>
              <w:rPr>
                <w:rFonts w:ascii="Times New Roman" w:hAnsi="Times New Roman" w:cs="Times New Roman"/>
                <w:b/>
                <w:i/>
                <w:sz w:val="28"/>
                <w:szCs w:val="28"/>
                <w:lang w:val="az-Latn-AZ"/>
              </w:rPr>
            </w:pPr>
            <w:r w:rsidRPr="008C0510">
              <w:rPr>
                <w:rFonts w:ascii="Times New Roman" w:hAnsi="Times New Roman" w:cs="Times New Roman"/>
                <w:b/>
                <w:sz w:val="28"/>
                <w:szCs w:val="28"/>
                <w:lang w:val="az-Latn-AZ"/>
              </w:rPr>
              <w:t>Background:</w:t>
            </w:r>
          </w:p>
        </w:tc>
        <w:tc>
          <w:tcPr>
            <w:tcW w:w="6765" w:type="dxa"/>
          </w:tcPr>
          <w:p w:rsidR="0014076A" w:rsidRPr="004A3748" w:rsidRDefault="004A3748" w:rsidP="007676D8">
            <w:pPr>
              <w:pStyle w:val="HTML"/>
              <w:shd w:val="clear" w:color="auto" w:fill="F8F9FA"/>
              <w:contextualSpacing/>
              <w:rPr>
                <w:rFonts w:ascii="Times New Roman" w:hAnsi="Times New Roman" w:cs="Times New Roman"/>
                <w:sz w:val="28"/>
                <w:szCs w:val="28"/>
                <w:lang w:val="en-US"/>
              </w:rPr>
            </w:pPr>
            <w:r w:rsidRPr="004A3748">
              <w:rPr>
                <w:rFonts w:ascii="Times New Roman" w:hAnsi="Times New Roman" w:cs="Times New Roman"/>
                <w:color w:val="202124"/>
                <w:sz w:val="28"/>
                <w:szCs w:val="28"/>
                <w:shd w:val="clear" w:color="auto" w:fill="F8F9FA"/>
                <w:lang w:val="en-US"/>
              </w:rPr>
              <w:t>One of the challenges facing medicine is the development of new drugs with less toxicity, but with high etiotropic activity</w:t>
            </w:r>
          </w:p>
        </w:tc>
      </w:tr>
      <w:tr w:rsidR="0014076A" w:rsidRPr="008C0510" w:rsidTr="00D82648">
        <w:tc>
          <w:tcPr>
            <w:tcW w:w="3266" w:type="dxa"/>
            <w:shd w:val="clear" w:color="auto" w:fill="FFFFFF" w:themeFill="background1"/>
          </w:tcPr>
          <w:p w:rsidR="0014076A" w:rsidRPr="008C0510" w:rsidRDefault="0014076A" w:rsidP="002C6F8D">
            <w:pPr>
              <w:jc w:val="right"/>
              <w:rPr>
                <w:rFonts w:ascii="Times New Roman" w:hAnsi="Times New Roman" w:cs="Times New Roman"/>
                <w:b/>
                <w:i/>
                <w:sz w:val="28"/>
                <w:szCs w:val="28"/>
                <w:lang w:val="az-Latn-AZ"/>
              </w:rPr>
            </w:pPr>
            <w:r w:rsidRPr="008C0510">
              <w:rPr>
                <w:rFonts w:ascii="Times New Roman" w:hAnsi="Times New Roman" w:cs="Times New Roman"/>
                <w:b/>
                <w:sz w:val="28"/>
                <w:szCs w:val="28"/>
                <w:lang w:val="az-Latn-AZ"/>
              </w:rPr>
              <w:t>Objective:</w:t>
            </w:r>
          </w:p>
        </w:tc>
        <w:tc>
          <w:tcPr>
            <w:tcW w:w="6765" w:type="dxa"/>
          </w:tcPr>
          <w:p w:rsidR="0014076A" w:rsidRPr="00520B45" w:rsidRDefault="0014076A" w:rsidP="00EC0226">
            <w:pPr>
              <w:pStyle w:val="HTML"/>
              <w:shd w:val="clear" w:color="auto" w:fill="F8F9FA"/>
              <w:rPr>
                <w:rFonts w:ascii="Times New Roman" w:hAnsi="Times New Roman" w:cs="Times New Roman"/>
                <w:color w:val="202124"/>
                <w:sz w:val="28"/>
                <w:szCs w:val="28"/>
                <w:lang w:val="en-US"/>
              </w:rPr>
            </w:pPr>
            <w:r w:rsidRPr="000258FF">
              <w:rPr>
                <w:rFonts w:ascii="Times New Roman" w:hAnsi="Times New Roman" w:cs="Times New Roman"/>
                <w:color w:val="202124"/>
                <w:sz w:val="28"/>
                <w:szCs w:val="28"/>
                <w:lang w:val="en-US"/>
              </w:rPr>
              <w:t xml:space="preserve">to determine the level of toxicity and radioprotective ability of </w:t>
            </w:r>
            <w:r w:rsidR="00EC0226">
              <w:rPr>
                <w:rFonts w:ascii="Times New Roman" w:hAnsi="Times New Roman" w:cs="Times New Roman"/>
                <w:color w:val="202124"/>
                <w:sz w:val="28"/>
                <w:szCs w:val="28"/>
                <w:lang w:val="en-US"/>
              </w:rPr>
              <w:t xml:space="preserve">the </w:t>
            </w:r>
            <w:r w:rsidRPr="000258FF">
              <w:rPr>
                <w:rFonts w:ascii="Times New Roman" w:hAnsi="Times New Roman" w:cs="Times New Roman"/>
                <w:color w:val="202124"/>
                <w:sz w:val="28"/>
                <w:szCs w:val="28"/>
                <w:lang w:val="en-US"/>
              </w:rPr>
              <w:t>new complex based on palladium and mexidol</w:t>
            </w:r>
          </w:p>
        </w:tc>
      </w:tr>
      <w:tr w:rsidR="0014076A" w:rsidRPr="008C0510" w:rsidTr="00D82648">
        <w:tc>
          <w:tcPr>
            <w:tcW w:w="3266" w:type="dxa"/>
            <w:shd w:val="clear" w:color="auto" w:fill="FFFFFF" w:themeFill="background1"/>
          </w:tcPr>
          <w:p w:rsidR="0014076A" w:rsidRPr="008C0510" w:rsidRDefault="0014076A" w:rsidP="002C6F8D">
            <w:pPr>
              <w:jc w:val="right"/>
              <w:rPr>
                <w:rFonts w:ascii="Times New Roman" w:hAnsi="Times New Roman" w:cs="Times New Roman"/>
                <w:b/>
                <w:i/>
                <w:sz w:val="28"/>
                <w:szCs w:val="28"/>
                <w:lang w:val="az-Latn-AZ"/>
              </w:rPr>
            </w:pPr>
            <w:r w:rsidRPr="008C0510">
              <w:rPr>
                <w:rFonts w:ascii="Times New Roman" w:hAnsi="Times New Roman" w:cs="Times New Roman"/>
                <w:b/>
                <w:sz w:val="28"/>
                <w:szCs w:val="28"/>
                <w:lang w:val="az-Latn-AZ"/>
              </w:rPr>
              <w:t>Material and methods (</w:t>
            </w:r>
            <w:r w:rsidRPr="008C0510">
              <w:rPr>
                <w:rFonts w:ascii="Times New Roman" w:eastAsia="Segoe UI Emoji" w:hAnsi="Times New Roman" w:cs="Times New Roman"/>
                <w:b/>
                <w:sz w:val="28"/>
                <w:szCs w:val="28"/>
                <w:lang w:val="az-Latn-AZ"/>
              </w:rPr>
              <w:t>patient groups and interventions):</w:t>
            </w:r>
          </w:p>
        </w:tc>
        <w:tc>
          <w:tcPr>
            <w:tcW w:w="6765" w:type="dxa"/>
          </w:tcPr>
          <w:p w:rsidR="0014076A" w:rsidRPr="000258FF" w:rsidRDefault="0014076A" w:rsidP="00905771">
            <w:pPr>
              <w:pStyle w:val="HTML"/>
              <w:shd w:val="clear" w:color="auto" w:fill="F8F9FA"/>
              <w:spacing w:line="240" w:lineRule="atLeast"/>
              <w:contextualSpacing/>
              <w:rPr>
                <w:rFonts w:ascii="Times New Roman" w:hAnsi="Times New Roman" w:cs="Times New Roman"/>
                <w:color w:val="202124"/>
                <w:sz w:val="28"/>
                <w:szCs w:val="28"/>
                <w:lang w:val="en-US"/>
              </w:rPr>
            </w:pPr>
            <w:r w:rsidRPr="000258FF">
              <w:rPr>
                <w:rFonts w:ascii="Times New Roman" w:hAnsi="Times New Roman" w:cs="Times New Roman"/>
                <w:color w:val="202124"/>
                <w:sz w:val="28"/>
                <w:szCs w:val="28"/>
                <w:lang w:val="en-US"/>
              </w:rPr>
              <w:t xml:space="preserve">The animals used in the experiment were divided into 3 series. Series 1 - determination of acute toxicity (7 groups) - 130 mice and 140 rats </w:t>
            </w:r>
            <w:r w:rsidR="009534AD">
              <w:rPr>
                <w:rFonts w:ascii="Times New Roman" w:hAnsi="Times New Roman" w:cs="Times New Roman"/>
                <w:color w:val="202124"/>
                <w:sz w:val="28"/>
                <w:szCs w:val="28"/>
                <w:lang w:val="en-US"/>
              </w:rPr>
              <w:t>of both</w:t>
            </w:r>
            <w:r>
              <w:rPr>
                <w:rFonts w:ascii="Times New Roman" w:hAnsi="Times New Roman" w:cs="Times New Roman"/>
                <w:color w:val="202124"/>
                <w:sz w:val="28"/>
                <w:szCs w:val="28"/>
                <w:lang w:val="en-US"/>
              </w:rPr>
              <w:t xml:space="preserve"> sexes.</w:t>
            </w:r>
          </w:p>
          <w:p w:rsidR="0014076A" w:rsidRPr="000258FF" w:rsidRDefault="0014076A" w:rsidP="00905771">
            <w:pPr>
              <w:pStyle w:val="HTML"/>
              <w:shd w:val="clear" w:color="auto" w:fill="F8F9FA"/>
              <w:spacing w:line="240" w:lineRule="atLeast"/>
              <w:contextualSpacing/>
              <w:rPr>
                <w:rFonts w:ascii="Times New Roman" w:hAnsi="Times New Roman" w:cs="Times New Roman"/>
                <w:color w:val="202124"/>
                <w:sz w:val="28"/>
                <w:szCs w:val="28"/>
                <w:lang w:val="en-US"/>
              </w:rPr>
            </w:pPr>
            <w:r w:rsidRPr="000258FF">
              <w:rPr>
                <w:rFonts w:ascii="Times New Roman" w:hAnsi="Times New Roman" w:cs="Times New Roman"/>
                <w:color w:val="202124"/>
                <w:sz w:val="28"/>
                <w:szCs w:val="28"/>
                <w:lang w:val="en-US"/>
              </w:rPr>
              <w:t xml:space="preserve">Series 2 - determination of subchronic toxicity, 15 male </w:t>
            </w:r>
            <w:r w:rsidRPr="000258FF">
              <w:rPr>
                <w:rFonts w:ascii="Times New Roman" w:hAnsi="Times New Roman" w:cs="Times New Roman"/>
                <w:color w:val="202124"/>
                <w:sz w:val="28"/>
                <w:szCs w:val="28"/>
                <w:lang w:val="en-US"/>
              </w:rPr>
              <w:lastRenderedPageBreak/>
              <w:t>rats</w:t>
            </w:r>
          </w:p>
          <w:p w:rsidR="0014076A" w:rsidRPr="000258FF" w:rsidRDefault="0014076A" w:rsidP="00905771">
            <w:pPr>
              <w:pStyle w:val="HTML"/>
              <w:shd w:val="clear" w:color="auto" w:fill="F8F9FA"/>
              <w:spacing w:line="240" w:lineRule="atLeast"/>
              <w:contextualSpacing/>
              <w:rPr>
                <w:rFonts w:ascii="Times New Roman" w:hAnsi="Times New Roman" w:cs="Times New Roman"/>
                <w:color w:val="202124"/>
                <w:sz w:val="28"/>
                <w:szCs w:val="28"/>
                <w:lang w:val="en-US"/>
              </w:rPr>
            </w:pPr>
            <w:r w:rsidRPr="000258FF">
              <w:rPr>
                <w:rFonts w:ascii="Times New Roman" w:hAnsi="Times New Roman" w:cs="Times New Roman"/>
                <w:color w:val="202124"/>
                <w:sz w:val="28"/>
                <w:szCs w:val="28"/>
                <w:lang w:val="en-US"/>
              </w:rPr>
              <w:t>Series 3 - determination of chronic toxicity (3 groups) 110 male rats</w:t>
            </w:r>
          </w:p>
          <w:p w:rsidR="0014076A" w:rsidRPr="00905771" w:rsidRDefault="0014076A" w:rsidP="00905771">
            <w:pPr>
              <w:pStyle w:val="HTML"/>
              <w:shd w:val="clear" w:color="auto" w:fill="F8F9FA"/>
              <w:spacing w:line="240" w:lineRule="atLeast"/>
              <w:contextualSpacing/>
              <w:rPr>
                <w:rFonts w:ascii="Times New Roman" w:hAnsi="Times New Roman" w:cs="Times New Roman"/>
                <w:color w:val="202124"/>
                <w:sz w:val="28"/>
                <w:szCs w:val="28"/>
                <w:lang w:val="en-US"/>
              </w:rPr>
            </w:pPr>
            <w:r w:rsidRPr="000258FF">
              <w:rPr>
                <w:rFonts w:ascii="Times New Roman" w:hAnsi="Times New Roman" w:cs="Times New Roman"/>
                <w:color w:val="202124"/>
                <w:sz w:val="28"/>
                <w:szCs w:val="28"/>
                <w:lang w:val="en-US"/>
              </w:rPr>
              <w:t>Series 4 - determination of radioprotective ability (3 groups) 50 male rats</w:t>
            </w:r>
          </w:p>
          <w:p w:rsidR="0014076A" w:rsidRPr="00905771" w:rsidRDefault="0014076A" w:rsidP="00905771">
            <w:pPr>
              <w:rPr>
                <w:rFonts w:ascii="Times New Roman" w:hAnsi="Times New Roman" w:cs="Times New Roman"/>
                <w:sz w:val="28"/>
                <w:szCs w:val="28"/>
              </w:rPr>
            </w:pPr>
          </w:p>
        </w:tc>
      </w:tr>
      <w:tr w:rsidR="0014076A" w:rsidRPr="008C0510" w:rsidTr="00D82648">
        <w:tc>
          <w:tcPr>
            <w:tcW w:w="3266" w:type="dxa"/>
            <w:shd w:val="clear" w:color="auto" w:fill="FFFFFF" w:themeFill="background1"/>
          </w:tcPr>
          <w:p w:rsidR="0014076A" w:rsidRPr="008C0510" w:rsidRDefault="0014076A" w:rsidP="002C6F8D">
            <w:pPr>
              <w:jc w:val="right"/>
              <w:rPr>
                <w:rFonts w:ascii="Times New Roman" w:hAnsi="Times New Roman" w:cs="Times New Roman"/>
                <w:b/>
                <w:sz w:val="28"/>
                <w:szCs w:val="28"/>
                <w:lang w:val="az-Latn-AZ"/>
              </w:rPr>
            </w:pPr>
            <w:r w:rsidRPr="008C0510">
              <w:rPr>
                <w:rFonts w:ascii="Times New Roman" w:hAnsi="Times New Roman" w:cs="Times New Roman"/>
                <w:b/>
                <w:sz w:val="28"/>
                <w:szCs w:val="28"/>
                <w:lang w:val="az-Latn-AZ"/>
              </w:rPr>
              <w:lastRenderedPageBreak/>
              <w:t>Primary outcome:</w:t>
            </w:r>
          </w:p>
        </w:tc>
        <w:tc>
          <w:tcPr>
            <w:tcW w:w="6765" w:type="dxa"/>
          </w:tcPr>
          <w:p w:rsidR="0014076A" w:rsidRPr="00905771" w:rsidRDefault="0014076A" w:rsidP="002C6F8D">
            <w:pPr>
              <w:jc w:val="both"/>
              <w:rPr>
                <w:rFonts w:ascii="Times New Roman" w:hAnsi="Times New Roman" w:cs="Times New Roman"/>
                <w:sz w:val="28"/>
                <w:szCs w:val="28"/>
                <w:lang w:val="az-Latn-AZ"/>
              </w:rPr>
            </w:pPr>
            <w:r w:rsidRPr="00905771">
              <w:rPr>
                <w:rFonts w:ascii="Times New Roman" w:hAnsi="Times New Roman" w:cs="Times New Roman"/>
                <w:color w:val="202124"/>
                <w:sz w:val="28"/>
                <w:szCs w:val="28"/>
                <w:shd w:val="clear" w:color="auto" w:fill="F8F9FA"/>
              </w:rPr>
              <w:t>LD50, determination of blood counts</w:t>
            </w:r>
          </w:p>
        </w:tc>
      </w:tr>
      <w:tr w:rsidR="0014076A" w:rsidRPr="008C0510" w:rsidTr="00D82648">
        <w:tc>
          <w:tcPr>
            <w:tcW w:w="3266" w:type="dxa"/>
            <w:shd w:val="clear" w:color="auto" w:fill="FFFFFF" w:themeFill="background1"/>
          </w:tcPr>
          <w:p w:rsidR="0014076A" w:rsidRPr="008C0510" w:rsidRDefault="0014076A" w:rsidP="002C6F8D">
            <w:pPr>
              <w:jc w:val="right"/>
              <w:rPr>
                <w:rFonts w:ascii="Times New Roman" w:hAnsi="Times New Roman" w:cs="Times New Roman"/>
                <w:b/>
                <w:sz w:val="28"/>
                <w:szCs w:val="28"/>
                <w:lang w:val="az-Latn-AZ"/>
              </w:rPr>
            </w:pPr>
            <w:r w:rsidRPr="008C0510">
              <w:rPr>
                <w:rFonts w:ascii="Times New Roman" w:hAnsi="Times New Roman" w:cs="Times New Roman"/>
                <w:b/>
                <w:sz w:val="28"/>
                <w:szCs w:val="28"/>
              </w:rPr>
              <w:t>Secondary outcome:</w:t>
            </w:r>
          </w:p>
        </w:tc>
        <w:tc>
          <w:tcPr>
            <w:tcW w:w="6765" w:type="dxa"/>
          </w:tcPr>
          <w:p w:rsidR="0014076A" w:rsidRPr="00905771" w:rsidRDefault="0014076A" w:rsidP="002C6F8D">
            <w:pPr>
              <w:jc w:val="both"/>
              <w:rPr>
                <w:rFonts w:ascii="Times New Roman" w:hAnsi="Times New Roman" w:cs="Times New Roman"/>
                <w:sz w:val="28"/>
                <w:szCs w:val="28"/>
                <w:lang w:val="az-Latn-AZ"/>
              </w:rPr>
            </w:pPr>
            <w:r w:rsidRPr="00905771">
              <w:rPr>
                <w:rFonts w:ascii="Times New Roman" w:hAnsi="Times New Roman" w:cs="Times New Roman"/>
                <w:color w:val="202124"/>
                <w:sz w:val="28"/>
                <w:szCs w:val="28"/>
                <w:shd w:val="clear" w:color="auto" w:fill="F8F9FA"/>
              </w:rPr>
              <w:t>General condition of animals: weight, condition of fur, etc.</w:t>
            </w:r>
          </w:p>
        </w:tc>
      </w:tr>
      <w:tr w:rsidR="0014076A" w:rsidRPr="008C0510" w:rsidTr="00D82648">
        <w:tc>
          <w:tcPr>
            <w:tcW w:w="3266" w:type="dxa"/>
            <w:shd w:val="clear" w:color="auto" w:fill="FFFFFF" w:themeFill="background1"/>
          </w:tcPr>
          <w:p w:rsidR="0014076A" w:rsidRPr="008C0510" w:rsidRDefault="0014076A" w:rsidP="002C6F8D">
            <w:pPr>
              <w:jc w:val="right"/>
              <w:rPr>
                <w:rFonts w:ascii="Times New Roman" w:hAnsi="Times New Roman" w:cs="Times New Roman"/>
                <w:b/>
                <w:sz w:val="28"/>
                <w:szCs w:val="28"/>
                <w:lang w:val="az-Latn-AZ"/>
              </w:rPr>
            </w:pPr>
            <w:r w:rsidRPr="008C0510">
              <w:rPr>
                <w:rFonts w:ascii="Times New Roman" w:hAnsi="Times New Roman" w:cs="Times New Roman"/>
                <w:b/>
                <w:sz w:val="28"/>
                <w:szCs w:val="28"/>
                <w:lang w:val="az-Latn-AZ"/>
              </w:rPr>
              <w:t>Key words:</w:t>
            </w:r>
          </w:p>
        </w:tc>
        <w:tc>
          <w:tcPr>
            <w:tcW w:w="6765" w:type="dxa"/>
          </w:tcPr>
          <w:p w:rsidR="0014076A" w:rsidRPr="00905771" w:rsidRDefault="00ED1EC5" w:rsidP="002C6F8D">
            <w:pPr>
              <w:jc w:val="both"/>
              <w:rPr>
                <w:rFonts w:ascii="Times New Roman" w:hAnsi="Times New Roman" w:cs="Times New Roman"/>
                <w:sz w:val="28"/>
                <w:szCs w:val="28"/>
                <w:lang w:val="az-Latn-AZ"/>
              </w:rPr>
            </w:pPr>
            <w:r>
              <w:rPr>
                <w:rFonts w:ascii="Times New Roman" w:hAnsi="Times New Roman" w:cs="Times New Roman"/>
                <w:color w:val="202124"/>
                <w:sz w:val="28"/>
                <w:szCs w:val="28"/>
                <w:shd w:val="clear" w:color="auto" w:fill="F8F9FA"/>
              </w:rPr>
              <w:t xml:space="preserve">Palladium mexidol complex, </w:t>
            </w:r>
            <w:r w:rsidR="0014076A" w:rsidRPr="00905771">
              <w:rPr>
                <w:rFonts w:ascii="Times New Roman" w:hAnsi="Times New Roman" w:cs="Times New Roman"/>
                <w:color w:val="202124"/>
                <w:sz w:val="28"/>
                <w:szCs w:val="28"/>
                <w:shd w:val="clear" w:color="auto" w:fill="F8F9FA"/>
              </w:rPr>
              <w:t>acute toxicity, subchronic toxicity, chronic toxicity, radioprotective properties</w:t>
            </w:r>
          </w:p>
        </w:tc>
      </w:tr>
      <w:tr w:rsidR="0014076A" w:rsidRPr="008C0510" w:rsidTr="00D82648">
        <w:tc>
          <w:tcPr>
            <w:tcW w:w="3266" w:type="dxa"/>
            <w:shd w:val="clear" w:color="auto" w:fill="FFFFFF" w:themeFill="background1"/>
          </w:tcPr>
          <w:p w:rsidR="0014076A" w:rsidRPr="008C0510" w:rsidRDefault="0014076A" w:rsidP="002C6F8D">
            <w:pPr>
              <w:jc w:val="right"/>
              <w:rPr>
                <w:rFonts w:ascii="Times New Roman" w:hAnsi="Times New Roman" w:cs="Times New Roman"/>
                <w:b/>
                <w:sz w:val="28"/>
                <w:szCs w:val="28"/>
                <w:lang w:val="az-Latn-AZ"/>
              </w:rPr>
            </w:pPr>
            <w:r w:rsidRPr="008C0510">
              <w:rPr>
                <w:rFonts w:ascii="Times New Roman" w:hAnsi="Times New Roman" w:cs="Times New Roman"/>
                <w:b/>
                <w:sz w:val="28"/>
                <w:szCs w:val="28"/>
                <w:lang w:val="az-Latn-AZ"/>
              </w:rPr>
              <w:t>Study type and design:</w:t>
            </w:r>
          </w:p>
        </w:tc>
        <w:tc>
          <w:tcPr>
            <w:tcW w:w="6765" w:type="dxa"/>
          </w:tcPr>
          <w:p w:rsidR="0014076A" w:rsidRPr="00905771" w:rsidRDefault="0014076A" w:rsidP="002C6F8D">
            <w:pPr>
              <w:jc w:val="both"/>
              <w:rPr>
                <w:rFonts w:ascii="Times New Roman" w:hAnsi="Times New Roman" w:cs="Times New Roman"/>
                <w:sz w:val="28"/>
                <w:szCs w:val="28"/>
                <w:lang w:val="az-Latn-AZ"/>
              </w:rPr>
            </w:pPr>
            <w:r w:rsidRPr="00905771">
              <w:rPr>
                <w:rFonts w:ascii="Times New Roman" w:hAnsi="Times New Roman" w:cs="Times New Roman"/>
                <w:color w:val="202124"/>
                <w:sz w:val="28"/>
                <w:szCs w:val="28"/>
                <w:shd w:val="clear" w:color="auto" w:fill="F8F9FA"/>
              </w:rPr>
              <w:t>Experimental</w:t>
            </w:r>
          </w:p>
        </w:tc>
      </w:tr>
    </w:tbl>
    <w:p w:rsidR="002378E4" w:rsidRPr="008C0510" w:rsidRDefault="002378E4">
      <w:pPr>
        <w:rPr>
          <w:rFonts w:ascii="Times New Roman" w:hAnsi="Times New Roman" w:cs="Times New Roman"/>
          <w:sz w:val="28"/>
          <w:szCs w:val="28"/>
          <w:lang w:val="az-Latn-AZ"/>
        </w:rPr>
      </w:pPr>
    </w:p>
    <w:sectPr w:rsidR="002378E4" w:rsidRPr="008C0510" w:rsidSect="008D6879">
      <w:headerReference w:type="default" r:id="rId28"/>
      <w:pgSz w:w="12240" w:h="15840"/>
      <w:pgMar w:top="117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F7241D" w15:done="0"/>
  <w15:commentEx w15:paraId="0E983603" w15:done="0"/>
  <w15:commentEx w15:paraId="72F13941" w15:done="0"/>
  <w15:commentEx w15:paraId="60EC278D" w15:done="0"/>
  <w15:commentEx w15:paraId="57BB3D94" w15:done="0"/>
  <w15:commentEx w15:paraId="785DE9FE" w15:done="0"/>
  <w15:commentEx w15:paraId="6D7055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DB017" w16cex:dateUtc="2021-05-05T20:00:00Z"/>
  <w16cex:commentExtensible w16cex:durableId="243DB051" w16cex:dateUtc="2021-05-05T20:01:00Z"/>
  <w16cex:commentExtensible w16cex:durableId="243DB064" w16cex:dateUtc="2021-05-05T20:01:00Z"/>
  <w16cex:commentExtensible w16cex:durableId="243DB08E" w16cex:dateUtc="2021-05-05T20:02:00Z"/>
  <w16cex:commentExtensible w16cex:durableId="243DB0C0" w16cex:dateUtc="2021-05-05T20:03:00Z"/>
  <w16cex:commentExtensible w16cex:durableId="243DB123" w16cex:dateUtc="2021-05-05T20:04:00Z"/>
  <w16cex:commentExtensible w16cex:durableId="243DB143" w16cex:dateUtc="2021-05-05T2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F7241D" w16cid:durableId="243DB017"/>
  <w16cid:commentId w16cid:paraId="0E983603" w16cid:durableId="243DB051"/>
  <w16cid:commentId w16cid:paraId="72F13941" w16cid:durableId="243DB064"/>
  <w16cid:commentId w16cid:paraId="60EC278D" w16cid:durableId="243DB08E"/>
  <w16cid:commentId w16cid:paraId="57BB3D94" w16cid:durableId="243DB0C0"/>
  <w16cid:commentId w16cid:paraId="785DE9FE" w16cid:durableId="243DB123"/>
  <w16cid:commentId w16cid:paraId="6D7055C1" w16cid:durableId="243DB14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9D6" w:rsidRDefault="00D129D6" w:rsidP="0036509B">
      <w:pPr>
        <w:spacing w:after="0" w:line="240" w:lineRule="auto"/>
      </w:pPr>
      <w:r>
        <w:separator/>
      </w:r>
    </w:p>
  </w:endnote>
  <w:endnote w:type="continuationSeparator" w:id="0">
    <w:p w:rsidR="00D129D6" w:rsidRDefault="00D129D6" w:rsidP="0036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80"/>
    <w:family w:val="auto"/>
    <w:pitch w:val="default"/>
    <w:sig w:usb0="00000000" w:usb1="00000000" w:usb2="0000000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Emoji">
    <w:charset w:val="00"/>
    <w:family w:val="swiss"/>
    <w:pitch w:val="variable"/>
    <w:sig w:usb0="00000003" w:usb1="02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9D6" w:rsidRDefault="00D129D6" w:rsidP="0036509B">
      <w:pPr>
        <w:spacing w:after="0" w:line="240" w:lineRule="auto"/>
      </w:pPr>
      <w:r>
        <w:separator/>
      </w:r>
    </w:p>
  </w:footnote>
  <w:footnote w:type="continuationSeparator" w:id="0">
    <w:p w:rsidR="00D129D6" w:rsidRDefault="00D129D6" w:rsidP="0036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16" w:rsidRPr="0036509B" w:rsidRDefault="00A16A16" w:rsidP="0036509B">
    <w:pPr>
      <w:pStyle w:val="a8"/>
      <w:jc w:val="right"/>
      <w:rPr>
        <w:i/>
        <w:lang w:val="az-Latn-AZ"/>
      </w:rPr>
    </w:pPr>
    <w:r>
      <w:rPr>
        <w:i/>
        <w:lang w:val="az-Latn-AZ"/>
      </w:rPr>
      <w:t>Tibbi a</w:t>
    </w:r>
    <w:r w:rsidRPr="0036509B">
      <w:rPr>
        <w:i/>
        <w:lang w:val="az-Latn-AZ"/>
      </w:rPr>
      <w:t xml:space="preserve">nnotasiya </w:t>
    </w:r>
    <w:r>
      <w:rPr>
        <w:i/>
        <w:lang w:val="az-Latn-AZ"/>
      </w:rPr>
      <w:t>forması</w:t>
    </w:r>
    <w:r w:rsidRPr="0036509B">
      <w:rPr>
        <w:i/>
        <w:lang w:val="az-Latn-AZ"/>
      </w:rPr>
      <w:t>-AMEA-</w:t>
    </w:r>
    <w:r>
      <w:rPr>
        <w:i/>
        <w:lang w:val="az-Latn-AZ"/>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AA4"/>
    <w:multiLevelType w:val="multilevel"/>
    <w:tmpl w:val="E61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67E61"/>
    <w:multiLevelType w:val="singleLevel"/>
    <w:tmpl w:val="314EDD90"/>
    <w:lvl w:ilvl="0">
      <w:start w:val="1"/>
      <w:numFmt w:val="decimal"/>
      <w:lvlText w:val="%1."/>
      <w:lvlJc w:val="left"/>
      <w:pPr>
        <w:ind w:left="425" w:hanging="425"/>
      </w:pPr>
      <w:rPr>
        <w:rFonts w:asciiTheme="minorHAnsi" w:eastAsiaTheme="minorHAnsi" w:hAnsiTheme="minorHAnsi" w:cstheme="minorBidi"/>
      </w:rPr>
    </w:lvl>
  </w:abstractNum>
  <w:abstractNum w:abstractNumId="3">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34698C"/>
    <w:multiLevelType w:val="hybridMultilevel"/>
    <w:tmpl w:val="7FDCA596"/>
    <w:lvl w:ilvl="0" w:tplc="DD827EBC">
      <w:start w:val="20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E54A6E"/>
    <w:multiLevelType w:val="multilevel"/>
    <w:tmpl w:val="555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
    <w:nsid w:val="3BAB5836"/>
    <w:multiLevelType w:val="hybridMultilevel"/>
    <w:tmpl w:val="C1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E44B2F"/>
    <w:multiLevelType w:val="hybridMultilevel"/>
    <w:tmpl w:val="AED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F007D"/>
    <w:multiLevelType w:val="hybridMultilevel"/>
    <w:tmpl w:val="E0827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EC4E4C"/>
    <w:multiLevelType w:val="hybridMultilevel"/>
    <w:tmpl w:val="03BC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2">
    <w:nsid w:val="45C1393A"/>
    <w:multiLevelType w:val="multilevel"/>
    <w:tmpl w:val="476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C47C94"/>
    <w:multiLevelType w:val="hybridMultilevel"/>
    <w:tmpl w:val="86667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DF69F7"/>
    <w:multiLevelType w:val="multilevel"/>
    <w:tmpl w:val="091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0E21AB"/>
    <w:multiLevelType w:val="hybridMultilevel"/>
    <w:tmpl w:val="87A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18190D"/>
    <w:multiLevelType w:val="hybridMultilevel"/>
    <w:tmpl w:val="69486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069912"/>
    <w:multiLevelType w:val="singleLevel"/>
    <w:tmpl w:val="314EDD90"/>
    <w:lvl w:ilvl="0">
      <w:start w:val="1"/>
      <w:numFmt w:val="decimal"/>
      <w:lvlText w:val="%1."/>
      <w:lvlJc w:val="left"/>
      <w:pPr>
        <w:ind w:left="425" w:hanging="425"/>
      </w:pPr>
      <w:rPr>
        <w:rFonts w:asciiTheme="minorHAnsi" w:eastAsiaTheme="minorHAnsi" w:hAnsiTheme="minorHAnsi" w:cstheme="minorBidi"/>
      </w:rPr>
    </w:lvl>
  </w:abstractNum>
  <w:abstractNum w:abstractNumId="19">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0">
    <w:nsid w:val="5F244049"/>
    <w:multiLevelType w:val="multilevel"/>
    <w:tmpl w:val="BEF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9D83F29"/>
    <w:multiLevelType w:val="multilevel"/>
    <w:tmpl w:val="8AD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474BDA"/>
    <w:multiLevelType w:val="hybridMultilevel"/>
    <w:tmpl w:val="17766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3"/>
  </w:num>
  <w:num w:numId="3">
    <w:abstractNumId w:val="16"/>
  </w:num>
  <w:num w:numId="4">
    <w:abstractNumId w:val="3"/>
  </w:num>
  <w:num w:numId="5">
    <w:abstractNumId w:val="7"/>
  </w:num>
  <w:num w:numId="6">
    <w:abstractNumId w:val="1"/>
  </w:num>
  <w:num w:numId="7">
    <w:abstractNumId w:val="22"/>
  </w:num>
  <w:num w:numId="8">
    <w:abstractNumId w:val="19"/>
  </w:num>
  <w:num w:numId="9">
    <w:abstractNumId w:val="6"/>
  </w:num>
  <w:num w:numId="10">
    <w:abstractNumId w:val="11"/>
  </w:num>
  <w:num w:numId="11">
    <w:abstractNumId w:val="8"/>
  </w:num>
  <w:num w:numId="12">
    <w:abstractNumId w:val="15"/>
  </w:num>
  <w:num w:numId="13">
    <w:abstractNumId w:val="5"/>
  </w:num>
  <w:num w:numId="14">
    <w:abstractNumId w:val="0"/>
  </w:num>
  <w:num w:numId="15">
    <w:abstractNumId w:val="21"/>
  </w:num>
  <w:num w:numId="16">
    <w:abstractNumId w:val="12"/>
  </w:num>
  <w:num w:numId="17">
    <w:abstractNumId w:val="20"/>
  </w:num>
  <w:num w:numId="18">
    <w:abstractNumId w:val="10"/>
  </w:num>
  <w:num w:numId="19">
    <w:abstractNumId w:val="14"/>
  </w:num>
  <w:num w:numId="20">
    <w:abstractNumId w:val="4"/>
  </w:num>
  <w:num w:numId="21">
    <w:abstractNumId w:val="9"/>
  </w:num>
  <w:num w:numId="22">
    <w:abstractNumId w:val="18"/>
  </w:num>
  <w:num w:numId="23">
    <w:abstractNumId w:val="2"/>
  </w:num>
  <w:num w:numId="2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smin Rustamova">
    <w15:presenceInfo w15:providerId="Windows Live" w15:userId="81a6b9d9246e1c2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791E6F"/>
    <w:rsid w:val="0000008C"/>
    <w:rsid w:val="000003DE"/>
    <w:rsid w:val="00000A8C"/>
    <w:rsid w:val="00000E99"/>
    <w:rsid w:val="00001208"/>
    <w:rsid w:val="00002E2B"/>
    <w:rsid w:val="00002EC1"/>
    <w:rsid w:val="000047A5"/>
    <w:rsid w:val="00004917"/>
    <w:rsid w:val="00005363"/>
    <w:rsid w:val="00005DB3"/>
    <w:rsid w:val="00005E00"/>
    <w:rsid w:val="00006278"/>
    <w:rsid w:val="00006C8E"/>
    <w:rsid w:val="00006CD5"/>
    <w:rsid w:val="00007396"/>
    <w:rsid w:val="0000775F"/>
    <w:rsid w:val="0000788F"/>
    <w:rsid w:val="00010F26"/>
    <w:rsid w:val="00010F32"/>
    <w:rsid w:val="00011A90"/>
    <w:rsid w:val="00011AC7"/>
    <w:rsid w:val="00012098"/>
    <w:rsid w:val="000137D5"/>
    <w:rsid w:val="00013D63"/>
    <w:rsid w:val="00015260"/>
    <w:rsid w:val="00016532"/>
    <w:rsid w:val="000168B4"/>
    <w:rsid w:val="00017FB3"/>
    <w:rsid w:val="00020D6F"/>
    <w:rsid w:val="00021A99"/>
    <w:rsid w:val="00021B77"/>
    <w:rsid w:val="00022329"/>
    <w:rsid w:val="000254F1"/>
    <w:rsid w:val="000258FF"/>
    <w:rsid w:val="000263EB"/>
    <w:rsid w:val="00027780"/>
    <w:rsid w:val="00030F6C"/>
    <w:rsid w:val="000314B8"/>
    <w:rsid w:val="00031FB6"/>
    <w:rsid w:val="00032A35"/>
    <w:rsid w:val="00033744"/>
    <w:rsid w:val="00034195"/>
    <w:rsid w:val="0003491E"/>
    <w:rsid w:val="00034B80"/>
    <w:rsid w:val="00034D0B"/>
    <w:rsid w:val="00034DFF"/>
    <w:rsid w:val="00035B29"/>
    <w:rsid w:val="00035EA8"/>
    <w:rsid w:val="00036B31"/>
    <w:rsid w:val="000374FB"/>
    <w:rsid w:val="000375E5"/>
    <w:rsid w:val="0004141A"/>
    <w:rsid w:val="00042796"/>
    <w:rsid w:val="00043DC1"/>
    <w:rsid w:val="0004484E"/>
    <w:rsid w:val="0004495D"/>
    <w:rsid w:val="000454DC"/>
    <w:rsid w:val="000456EC"/>
    <w:rsid w:val="00045BDC"/>
    <w:rsid w:val="00045FFE"/>
    <w:rsid w:val="00050C2F"/>
    <w:rsid w:val="000513F1"/>
    <w:rsid w:val="0005201F"/>
    <w:rsid w:val="000520E6"/>
    <w:rsid w:val="0005368A"/>
    <w:rsid w:val="000545DC"/>
    <w:rsid w:val="000547C7"/>
    <w:rsid w:val="00054F39"/>
    <w:rsid w:val="00055140"/>
    <w:rsid w:val="00055397"/>
    <w:rsid w:val="00056836"/>
    <w:rsid w:val="00057DB9"/>
    <w:rsid w:val="00061848"/>
    <w:rsid w:val="00061AA6"/>
    <w:rsid w:val="0006212E"/>
    <w:rsid w:val="00062E32"/>
    <w:rsid w:val="00063C60"/>
    <w:rsid w:val="00064381"/>
    <w:rsid w:val="0006489D"/>
    <w:rsid w:val="00064F5F"/>
    <w:rsid w:val="000674F4"/>
    <w:rsid w:val="000678A3"/>
    <w:rsid w:val="000678A5"/>
    <w:rsid w:val="0007287F"/>
    <w:rsid w:val="00072A33"/>
    <w:rsid w:val="00072C34"/>
    <w:rsid w:val="000764AD"/>
    <w:rsid w:val="00076797"/>
    <w:rsid w:val="00077180"/>
    <w:rsid w:val="000773E5"/>
    <w:rsid w:val="000807EE"/>
    <w:rsid w:val="0008141D"/>
    <w:rsid w:val="0008160B"/>
    <w:rsid w:val="0008177F"/>
    <w:rsid w:val="0008234A"/>
    <w:rsid w:val="000841D7"/>
    <w:rsid w:val="00084666"/>
    <w:rsid w:val="0008558F"/>
    <w:rsid w:val="00086155"/>
    <w:rsid w:val="00086B5B"/>
    <w:rsid w:val="00090AB5"/>
    <w:rsid w:val="00090AF3"/>
    <w:rsid w:val="000910A1"/>
    <w:rsid w:val="00091286"/>
    <w:rsid w:val="00092141"/>
    <w:rsid w:val="00093C9C"/>
    <w:rsid w:val="0009493D"/>
    <w:rsid w:val="00094C97"/>
    <w:rsid w:val="000954A4"/>
    <w:rsid w:val="000955FB"/>
    <w:rsid w:val="00095EEE"/>
    <w:rsid w:val="0009603B"/>
    <w:rsid w:val="0009627B"/>
    <w:rsid w:val="00096BD6"/>
    <w:rsid w:val="00096ECC"/>
    <w:rsid w:val="00097EB8"/>
    <w:rsid w:val="000A0355"/>
    <w:rsid w:val="000A0652"/>
    <w:rsid w:val="000A237C"/>
    <w:rsid w:val="000A240A"/>
    <w:rsid w:val="000A2AE7"/>
    <w:rsid w:val="000A4245"/>
    <w:rsid w:val="000A42BB"/>
    <w:rsid w:val="000A4F7D"/>
    <w:rsid w:val="000A5374"/>
    <w:rsid w:val="000A60D4"/>
    <w:rsid w:val="000A65D1"/>
    <w:rsid w:val="000A6E6C"/>
    <w:rsid w:val="000A6FAA"/>
    <w:rsid w:val="000B15F9"/>
    <w:rsid w:val="000B2F82"/>
    <w:rsid w:val="000B35BA"/>
    <w:rsid w:val="000B46DB"/>
    <w:rsid w:val="000B49F1"/>
    <w:rsid w:val="000B625E"/>
    <w:rsid w:val="000B700F"/>
    <w:rsid w:val="000C09D5"/>
    <w:rsid w:val="000C0AD9"/>
    <w:rsid w:val="000C1BB6"/>
    <w:rsid w:val="000C1C87"/>
    <w:rsid w:val="000C3976"/>
    <w:rsid w:val="000C56B9"/>
    <w:rsid w:val="000C75E9"/>
    <w:rsid w:val="000C77A5"/>
    <w:rsid w:val="000D0C9A"/>
    <w:rsid w:val="000D1E5B"/>
    <w:rsid w:val="000D503E"/>
    <w:rsid w:val="000D5252"/>
    <w:rsid w:val="000D683E"/>
    <w:rsid w:val="000D6A70"/>
    <w:rsid w:val="000D6B89"/>
    <w:rsid w:val="000E055D"/>
    <w:rsid w:val="000E067C"/>
    <w:rsid w:val="000E1F64"/>
    <w:rsid w:val="000E311A"/>
    <w:rsid w:val="000E331D"/>
    <w:rsid w:val="000E4107"/>
    <w:rsid w:val="000E5A30"/>
    <w:rsid w:val="000E70EF"/>
    <w:rsid w:val="000E71F7"/>
    <w:rsid w:val="000E7E29"/>
    <w:rsid w:val="000F0606"/>
    <w:rsid w:val="000F0962"/>
    <w:rsid w:val="000F0BD1"/>
    <w:rsid w:val="000F0CDE"/>
    <w:rsid w:val="000F134B"/>
    <w:rsid w:val="000F1CAD"/>
    <w:rsid w:val="000F1FBC"/>
    <w:rsid w:val="000F508F"/>
    <w:rsid w:val="000F51D0"/>
    <w:rsid w:val="000F67DB"/>
    <w:rsid w:val="000F6DFD"/>
    <w:rsid w:val="00100DE9"/>
    <w:rsid w:val="001010C8"/>
    <w:rsid w:val="0010155C"/>
    <w:rsid w:val="00101E2D"/>
    <w:rsid w:val="00102811"/>
    <w:rsid w:val="00104692"/>
    <w:rsid w:val="00104BF7"/>
    <w:rsid w:val="00106942"/>
    <w:rsid w:val="00110452"/>
    <w:rsid w:val="001106E5"/>
    <w:rsid w:val="00110ECA"/>
    <w:rsid w:val="00111DB6"/>
    <w:rsid w:val="00112049"/>
    <w:rsid w:val="00112701"/>
    <w:rsid w:val="00113427"/>
    <w:rsid w:val="001138B5"/>
    <w:rsid w:val="001144C6"/>
    <w:rsid w:val="00115DFD"/>
    <w:rsid w:val="00116037"/>
    <w:rsid w:val="00116FA9"/>
    <w:rsid w:val="00117037"/>
    <w:rsid w:val="00120893"/>
    <w:rsid w:val="0012103E"/>
    <w:rsid w:val="00121142"/>
    <w:rsid w:val="0012189E"/>
    <w:rsid w:val="00123606"/>
    <w:rsid w:val="0012407A"/>
    <w:rsid w:val="00124D0C"/>
    <w:rsid w:val="0012632F"/>
    <w:rsid w:val="00127C14"/>
    <w:rsid w:val="00127C78"/>
    <w:rsid w:val="00131929"/>
    <w:rsid w:val="00132EFC"/>
    <w:rsid w:val="0013468B"/>
    <w:rsid w:val="00135216"/>
    <w:rsid w:val="001368B6"/>
    <w:rsid w:val="00137482"/>
    <w:rsid w:val="001374BC"/>
    <w:rsid w:val="00137892"/>
    <w:rsid w:val="001378C7"/>
    <w:rsid w:val="0014043B"/>
    <w:rsid w:val="0014076A"/>
    <w:rsid w:val="00141322"/>
    <w:rsid w:val="00141FCE"/>
    <w:rsid w:val="001423CB"/>
    <w:rsid w:val="00142452"/>
    <w:rsid w:val="00144A45"/>
    <w:rsid w:val="001458DE"/>
    <w:rsid w:val="0014655C"/>
    <w:rsid w:val="00147D3A"/>
    <w:rsid w:val="00150972"/>
    <w:rsid w:val="00151F46"/>
    <w:rsid w:val="00152A5B"/>
    <w:rsid w:val="00153930"/>
    <w:rsid w:val="00154406"/>
    <w:rsid w:val="001548D2"/>
    <w:rsid w:val="001554A1"/>
    <w:rsid w:val="00155E3A"/>
    <w:rsid w:val="00155EC6"/>
    <w:rsid w:val="00156632"/>
    <w:rsid w:val="00156F79"/>
    <w:rsid w:val="001570FA"/>
    <w:rsid w:val="00160127"/>
    <w:rsid w:val="00161E1D"/>
    <w:rsid w:val="00162300"/>
    <w:rsid w:val="0016241C"/>
    <w:rsid w:val="00162E1E"/>
    <w:rsid w:val="00163068"/>
    <w:rsid w:val="00163853"/>
    <w:rsid w:val="00163D75"/>
    <w:rsid w:val="0016579D"/>
    <w:rsid w:val="0016587D"/>
    <w:rsid w:val="00170DF0"/>
    <w:rsid w:val="00171B37"/>
    <w:rsid w:val="00171F8F"/>
    <w:rsid w:val="0017252F"/>
    <w:rsid w:val="00172A83"/>
    <w:rsid w:val="00172FCB"/>
    <w:rsid w:val="001732A1"/>
    <w:rsid w:val="0017344B"/>
    <w:rsid w:val="00173D57"/>
    <w:rsid w:val="001744DA"/>
    <w:rsid w:val="00174727"/>
    <w:rsid w:val="00174AFA"/>
    <w:rsid w:val="00174CD8"/>
    <w:rsid w:val="00175DEC"/>
    <w:rsid w:val="0017669F"/>
    <w:rsid w:val="00177B7D"/>
    <w:rsid w:val="0018109F"/>
    <w:rsid w:val="001814E5"/>
    <w:rsid w:val="001817CC"/>
    <w:rsid w:val="001823B3"/>
    <w:rsid w:val="00183503"/>
    <w:rsid w:val="00183510"/>
    <w:rsid w:val="001838F3"/>
    <w:rsid w:val="00184FE1"/>
    <w:rsid w:val="00185616"/>
    <w:rsid w:val="001865A0"/>
    <w:rsid w:val="00187D7A"/>
    <w:rsid w:val="00190C44"/>
    <w:rsid w:val="00191C58"/>
    <w:rsid w:val="0019226C"/>
    <w:rsid w:val="00193219"/>
    <w:rsid w:val="001934F9"/>
    <w:rsid w:val="0019396A"/>
    <w:rsid w:val="0019534C"/>
    <w:rsid w:val="001962FB"/>
    <w:rsid w:val="001A009E"/>
    <w:rsid w:val="001A01D9"/>
    <w:rsid w:val="001A033C"/>
    <w:rsid w:val="001A063F"/>
    <w:rsid w:val="001A1153"/>
    <w:rsid w:val="001A23F5"/>
    <w:rsid w:val="001A2A7F"/>
    <w:rsid w:val="001A3047"/>
    <w:rsid w:val="001A47C2"/>
    <w:rsid w:val="001A4C3F"/>
    <w:rsid w:val="001A5210"/>
    <w:rsid w:val="001A5870"/>
    <w:rsid w:val="001A5D38"/>
    <w:rsid w:val="001A64C6"/>
    <w:rsid w:val="001A72F5"/>
    <w:rsid w:val="001B0044"/>
    <w:rsid w:val="001B011B"/>
    <w:rsid w:val="001B2272"/>
    <w:rsid w:val="001B4083"/>
    <w:rsid w:val="001B49E9"/>
    <w:rsid w:val="001B51F8"/>
    <w:rsid w:val="001C0513"/>
    <w:rsid w:val="001C1E2B"/>
    <w:rsid w:val="001C23EC"/>
    <w:rsid w:val="001C2881"/>
    <w:rsid w:val="001C3A50"/>
    <w:rsid w:val="001C4C22"/>
    <w:rsid w:val="001C530F"/>
    <w:rsid w:val="001C6052"/>
    <w:rsid w:val="001C64A3"/>
    <w:rsid w:val="001C6D89"/>
    <w:rsid w:val="001C6E8A"/>
    <w:rsid w:val="001C70FE"/>
    <w:rsid w:val="001D098A"/>
    <w:rsid w:val="001D0F37"/>
    <w:rsid w:val="001D14E4"/>
    <w:rsid w:val="001D1839"/>
    <w:rsid w:val="001D1CF6"/>
    <w:rsid w:val="001D2281"/>
    <w:rsid w:val="001D2923"/>
    <w:rsid w:val="001D2DA7"/>
    <w:rsid w:val="001D36D6"/>
    <w:rsid w:val="001D3E9A"/>
    <w:rsid w:val="001D5D2F"/>
    <w:rsid w:val="001D5D34"/>
    <w:rsid w:val="001D68EC"/>
    <w:rsid w:val="001D7EE6"/>
    <w:rsid w:val="001E10BE"/>
    <w:rsid w:val="001E125E"/>
    <w:rsid w:val="001E1566"/>
    <w:rsid w:val="001E1C80"/>
    <w:rsid w:val="001E229F"/>
    <w:rsid w:val="001E2633"/>
    <w:rsid w:val="001E6732"/>
    <w:rsid w:val="001E7D71"/>
    <w:rsid w:val="001F0430"/>
    <w:rsid w:val="001F1664"/>
    <w:rsid w:val="001F2735"/>
    <w:rsid w:val="001F464C"/>
    <w:rsid w:val="001F57C0"/>
    <w:rsid w:val="001F58CB"/>
    <w:rsid w:val="001F59A5"/>
    <w:rsid w:val="001F6B3F"/>
    <w:rsid w:val="001F7207"/>
    <w:rsid w:val="002001D3"/>
    <w:rsid w:val="00202B0B"/>
    <w:rsid w:val="00202ECF"/>
    <w:rsid w:val="002035FC"/>
    <w:rsid w:val="00203657"/>
    <w:rsid w:val="00204301"/>
    <w:rsid w:val="00204609"/>
    <w:rsid w:val="00205EBF"/>
    <w:rsid w:val="0020619F"/>
    <w:rsid w:val="00206254"/>
    <w:rsid w:val="00206317"/>
    <w:rsid w:val="00206834"/>
    <w:rsid w:val="002073AF"/>
    <w:rsid w:val="002078C8"/>
    <w:rsid w:val="00211DC9"/>
    <w:rsid w:val="002120D6"/>
    <w:rsid w:val="00212426"/>
    <w:rsid w:val="002127C9"/>
    <w:rsid w:val="00213D7F"/>
    <w:rsid w:val="00214E96"/>
    <w:rsid w:val="002167C7"/>
    <w:rsid w:val="00216DF6"/>
    <w:rsid w:val="00217014"/>
    <w:rsid w:val="00217F8B"/>
    <w:rsid w:val="002205D6"/>
    <w:rsid w:val="00220623"/>
    <w:rsid w:val="002217B2"/>
    <w:rsid w:val="00221CEB"/>
    <w:rsid w:val="002220A3"/>
    <w:rsid w:val="00222E51"/>
    <w:rsid w:val="00223166"/>
    <w:rsid w:val="00223DF1"/>
    <w:rsid w:val="00225327"/>
    <w:rsid w:val="00225A36"/>
    <w:rsid w:val="00225B01"/>
    <w:rsid w:val="00226720"/>
    <w:rsid w:val="00226BF7"/>
    <w:rsid w:val="0022707C"/>
    <w:rsid w:val="00227BB2"/>
    <w:rsid w:val="00230092"/>
    <w:rsid w:val="00231096"/>
    <w:rsid w:val="002326AD"/>
    <w:rsid w:val="00232FD2"/>
    <w:rsid w:val="00233604"/>
    <w:rsid w:val="002340F8"/>
    <w:rsid w:val="002341E0"/>
    <w:rsid w:val="002342E0"/>
    <w:rsid w:val="00234404"/>
    <w:rsid w:val="00234835"/>
    <w:rsid w:val="00234EB9"/>
    <w:rsid w:val="00234F1A"/>
    <w:rsid w:val="00236E3E"/>
    <w:rsid w:val="002370BE"/>
    <w:rsid w:val="0023732C"/>
    <w:rsid w:val="002378E4"/>
    <w:rsid w:val="0023795D"/>
    <w:rsid w:val="00240477"/>
    <w:rsid w:val="00240A33"/>
    <w:rsid w:val="00240A89"/>
    <w:rsid w:val="002414E3"/>
    <w:rsid w:val="00241A13"/>
    <w:rsid w:val="00243D42"/>
    <w:rsid w:val="00244277"/>
    <w:rsid w:val="00244520"/>
    <w:rsid w:val="0024764D"/>
    <w:rsid w:val="00247917"/>
    <w:rsid w:val="00247B1E"/>
    <w:rsid w:val="00247C20"/>
    <w:rsid w:val="00251197"/>
    <w:rsid w:val="002515AB"/>
    <w:rsid w:val="00251916"/>
    <w:rsid w:val="00251E7F"/>
    <w:rsid w:val="00251F53"/>
    <w:rsid w:val="0025284F"/>
    <w:rsid w:val="00253606"/>
    <w:rsid w:val="00253868"/>
    <w:rsid w:val="002558F8"/>
    <w:rsid w:val="00256260"/>
    <w:rsid w:val="002574C8"/>
    <w:rsid w:val="002575B8"/>
    <w:rsid w:val="00260262"/>
    <w:rsid w:val="002607C4"/>
    <w:rsid w:val="002608A1"/>
    <w:rsid w:val="002609B5"/>
    <w:rsid w:val="0026146B"/>
    <w:rsid w:val="00261695"/>
    <w:rsid w:val="00261FDB"/>
    <w:rsid w:val="0026381F"/>
    <w:rsid w:val="002641CA"/>
    <w:rsid w:val="00264404"/>
    <w:rsid w:val="0026612C"/>
    <w:rsid w:val="00266585"/>
    <w:rsid w:val="002669F0"/>
    <w:rsid w:val="002674E1"/>
    <w:rsid w:val="00267710"/>
    <w:rsid w:val="0026781C"/>
    <w:rsid w:val="0027038C"/>
    <w:rsid w:val="0027121D"/>
    <w:rsid w:val="00273EC6"/>
    <w:rsid w:val="00273F9C"/>
    <w:rsid w:val="002751FF"/>
    <w:rsid w:val="00275DBF"/>
    <w:rsid w:val="0027604C"/>
    <w:rsid w:val="0027635E"/>
    <w:rsid w:val="00277F9A"/>
    <w:rsid w:val="00280896"/>
    <w:rsid w:val="00280DD6"/>
    <w:rsid w:val="00281BBA"/>
    <w:rsid w:val="00281C49"/>
    <w:rsid w:val="00281DCF"/>
    <w:rsid w:val="0028286E"/>
    <w:rsid w:val="00282D8D"/>
    <w:rsid w:val="00283360"/>
    <w:rsid w:val="00283B6B"/>
    <w:rsid w:val="002846FA"/>
    <w:rsid w:val="00284E83"/>
    <w:rsid w:val="00284ECF"/>
    <w:rsid w:val="0028527B"/>
    <w:rsid w:val="002852D6"/>
    <w:rsid w:val="00286E9A"/>
    <w:rsid w:val="0028712C"/>
    <w:rsid w:val="00287DDC"/>
    <w:rsid w:val="002901C7"/>
    <w:rsid w:val="002901FB"/>
    <w:rsid w:val="00290CF9"/>
    <w:rsid w:val="00290E17"/>
    <w:rsid w:val="00291287"/>
    <w:rsid w:val="002915AB"/>
    <w:rsid w:val="00292A10"/>
    <w:rsid w:val="00292C1C"/>
    <w:rsid w:val="00292DE2"/>
    <w:rsid w:val="00294F6D"/>
    <w:rsid w:val="00296471"/>
    <w:rsid w:val="00296D9A"/>
    <w:rsid w:val="002A0ADF"/>
    <w:rsid w:val="002A0C22"/>
    <w:rsid w:val="002A1368"/>
    <w:rsid w:val="002A245B"/>
    <w:rsid w:val="002A4D47"/>
    <w:rsid w:val="002A595E"/>
    <w:rsid w:val="002A630A"/>
    <w:rsid w:val="002A77AC"/>
    <w:rsid w:val="002B0815"/>
    <w:rsid w:val="002B0C60"/>
    <w:rsid w:val="002B175C"/>
    <w:rsid w:val="002B2A50"/>
    <w:rsid w:val="002B3261"/>
    <w:rsid w:val="002B3EF6"/>
    <w:rsid w:val="002B5826"/>
    <w:rsid w:val="002B6CD2"/>
    <w:rsid w:val="002B6EA1"/>
    <w:rsid w:val="002B6F52"/>
    <w:rsid w:val="002C1C03"/>
    <w:rsid w:val="002C1F26"/>
    <w:rsid w:val="002C2002"/>
    <w:rsid w:val="002C2575"/>
    <w:rsid w:val="002C2FE2"/>
    <w:rsid w:val="002C30B6"/>
    <w:rsid w:val="002C4127"/>
    <w:rsid w:val="002C4381"/>
    <w:rsid w:val="002C48CD"/>
    <w:rsid w:val="002C5686"/>
    <w:rsid w:val="002C6F8D"/>
    <w:rsid w:val="002C6FEE"/>
    <w:rsid w:val="002C70D7"/>
    <w:rsid w:val="002C7A6A"/>
    <w:rsid w:val="002C7DC8"/>
    <w:rsid w:val="002D01EE"/>
    <w:rsid w:val="002D097A"/>
    <w:rsid w:val="002D0BA3"/>
    <w:rsid w:val="002D0FB1"/>
    <w:rsid w:val="002D1780"/>
    <w:rsid w:val="002D1D38"/>
    <w:rsid w:val="002D425F"/>
    <w:rsid w:val="002D5D51"/>
    <w:rsid w:val="002D6A10"/>
    <w:rsid w:val="002D7141"/>
    <w:rsid w:val="002D732C"/>
    <w:rsid w:val="002D7D5F"/>
    <w:rsid w:val="002D7EF2"/>
    <w:rsid w:val="002E00AB"/>
    <w:rsid w:val="002E0513"/>
    <w:rsid w:val="002E07C9"/>
    <w:rsid w:val="002E0AC9"/>
    <w:rsid w:val="002E15D6"/>
    <w:rsid w:val="002E2789"/>
    <w:rsid w:val="002E6AEC"/>
    <w:rsid w:val="002E6B6E"/>
    <w:rsid w:val="002E6B83"/>
    <w:rsid w:val="002E7461"/>
    <w:rsid w:val="002E7F6F"/>
    <w:rsid w:val="002F02A7"/>
    <w:rsid w:val="002F0564"/>
    <w:rsid w:val="002F06BE"/>
    <w:rsid w:val="002F16A0"/>
    <w:rsid w:val="002F25F5"/>
    <w:rsid w:val="002F2F85"/>
    <w:rsid w:val="002F4E3C"/>
    <w:rsid w:val="0030176C"/>
    <w:rsid w:val="00302EF1"/>
    <w:rsid w:val="00304BB2"/>
    <w:rsid w:val="0030778E"/>
    <w:rsid w:val="00307D48"/>
    <w:rsid w:val="0031001D"/>
    <w:rsid w:val="00310B06"/>
    <w:rsid w:val="00311C55"/>
    <w:rsid w:val="0031262C"/>
    <w:rsid w:val="00313527"/>
    <w:rsid w:val="00313D3D"/>
    <w:rsid w:val="00314100"/>
    <w:rsid w:val="00316C89"/>
    <w:rsid w:val="00317C0F"/>
    <w:rsid w:val="003214FE"/>
    <w:rsid w:val="00321C57"/>
    <w:rsid w:val="00322260"/>
    <w:rsid w:val="0032248B"/>
    <w:rsid w:val="003246EB"/>
    <w:rsid w:val="00325560"/>
    <w:rsid w:val="003259F5"/>
    <w:rsid w:val="00325CE4"/>
    <w:rsid w:val="00325CF6"/>
    <w:rsid w:val="003268EF"/>
    <w:rsid w:val="00326C64"/>
    <w:rsid w:val="00327B9A"/>
    <w:rsid w:val="00327CEE"/>
    <w:rsid w:val="00330756"/>
    <w:rsid w:val="00331F71"/>
    <w:rsid w:val="00332E2C"/>
    <w:rsid w:val="00332F8C"/>
    <w:rsid w:val="00333548"/>
    <w:rsid w:val="00334261"/>
    <w:rsid w:val="003347CF"/>
    <w:rsid w:val="0033495E"/>
    <w:rsid w:val="003370EC"/>
    <w:rsid w:val="00337615"/>
    <w:rsid w:val="0034011F"/>
    <w:rsid w:val="00341EAB"/>
    <w:rsid w:val="003425B4"/>
    <w:rsid w:val="0034320D"/>
    <w:rsid w:val="00344360"/>
    <w:rsid w:val="00344E16"/>
    <w:rsid w:val="0034551F"/>
    <w:rsid w:val="00345752"/>
    <w:rsid w:val="0034610D"/>
    <w:rsid w:val="00347217"/>
    <w:rsid w:val="00347A96"/>
    <w:rsid w:val="0035094D"/>
    <w:rsid w:val="00350A57"/>
    <w:rsid w:val="00350FAC"/>
    <w:rsid w:val="00351F73"/>
    <w:rsid w:val="003535F3"/>
    <w:rsid w:val="00353731"/>
    <w:rsid w:val="0035582E"/>
    <w:rsid w:val="00356F1F"/>
    <w:rsid w:val="0036054E"/>
    <w:rsid w:val="003606C4"/>
    <w:rsid w:val="00360B79"/>
    <w:rsid w:val="00360BA5"/>
    <w:rsid w:val="00361A03"/>
    <w:rsid w:val="00362082"/>
    <w:rsid w:val="00362EC3"/>
    <w:rsid w:val="00363411"/>
    <w:rsid w:val="0036342A"/>
    <w:rsid w:val="00364327"/>
    <w:rsid w:val="00364410"/>
    <w:rsid w:val="0036506C"/>
    <w:rsid w:val="0036509B"/>
    <w:rsid w:val="003664F7"/>
    <w:rsid w:val="00366666"/>
    <w:rsid w:val="0037002D"/>
    <w:rsid w:val="00370B48"/>
    <w:rsid w:val="003715AB"/>
    <w:rsid w:val="0037466A"/>
    <w:rsid w:val="00375E9A"/>
    <w:rsid w:val="00376FE1"/>
    <w:rsid w:val="00380CEC"/>
    <w:rsid w:val="00381E84"/>
    <w:rsid w:val="003833C7"/>
    <w:rsid w:val="00383C31"/>
    <w:rsid w:val="003843F8"/>
    <w:rsid w:val="00385E9D"/>
    <w:rsid w:val="00386B1B"/>
    <w:rsid w:val="00386CFF"/>
    <w:rsid w:val="003873A9"/>
    <w:rsid w:val="0038779F"/>
    <w:rsid w:val="0039010C"/>
    <w:rsid w:val="00393818"/>
    <w:rsid w:val="00393820"/>
    <w:rsid w:val="00393FEE"/>
    <w:rsid w:val="003A0327"/>
    <w:rsid w:val="003A0969"/>
    <w:rsid w:val="003A1227"/>
    <w:rsid w:val="003A276B"/>
    <w:rsid w:val="003A36F1"/>
    <w:rsid w:val="003A4659"/>
    <w:rsid w:val="003A498B"/>
    <w:rsid w:val="003A4E7B"/>
    <w:rsid w:val="003A4F52"/>
    <w:rsid w:val="003A641C"/>
    <w:rsid w:val="003A6C9E"/>
    <w:rsid w:val="003A772F"/>
    <w:rsid w:val="003A7789"/>
    <w:rsid w:val="003B0C86"/>
    <w:rsid w:val="003B1FFD"/>
    <w:rsid w:val="003B24E9"/>
    <w:rsid w:val="003B3E72"/>
    <w:rsid w:val="003B3F4B"/>
    <w:rsid w:val="003B50EF"/>
    <w:rsid w:val="003B5891"/>
    <w:rsid w:val="003B59C8"/>
    <w:rsid w:val="003B5B0F"/>
    <w:rsid w:val="003B6009"/>
    <w:rsid w:val="003B7418"/>
    <w:rsid w:val="003B7C8B"/>
    <w:rsid w:val="003C238A"/>
    <w:rsid w:val="003C2B38"/>
    <w:rsid w:val="003C4148"/>
    <w:rsid w:val="003C4362"/>
    <w:rsid w:val="003C47A5"/>
    <w:rsid w:val="003C4BB0"/>
    <w:rsid w:val="003C50B7"/>
    <w:rsid w:val="003C7B53"/>
    <w:rsid w:val="003C7EF5"/>
    <w:rsid w:val="003D1C4F"/>
    <w:rsid w:val="003D1EF4"/>
    <w:rsid w:val="003D2EAA"/>
    <w:rsid w:val="003D4039"/>
    <w:rsid w:val="003D4BF8"/>
    <w:rsid w:val="003D557A"/>
    <w:rsid w:val="003D6E62"/>
    <w:rsid w:val="003D74A7"/>
    <w:rsid w:val="003D7993"/>
    <w:rsid w:val="003E078B"/>
    <w:rsid w:val="003E0A35"/>
    <w:rsid w:val="003E1EB0"/>
    <w:rsid w:val="003E34B9"/>
    <w:rsid w:val="003E3525"/>
    <w:rsid w:val="003E35E9"/>
    <w:rsid w:val="003E38C4"/>
    <w:rsid w:val="003E4197"/>
    <w:rsid w:val="003E4FC9"/>
    <w:rsid w:val="003E5987"/>
    <w:rsid w:val="003E6430"/>
    <w:rsid w:val="003F0E84"/>
    <w:rsid w:val="003F132A"/>
    <w:rsid w:val="003F1D80"/>
    <w:rsid w:val="003F1F55"/>
    <w:rsid w:val="003F23A8"/>
    <w:rsid w:val="003F24B4"/>
    <w:rsid w:val="003F2623"/>
    <w:rsid w:val="003F35A6"/>
    <w:rsid w:val="003F466F"/>
    <w:rsid w:val="003F4F76"/>
    <w:rsid w:val="003F5C5C"/>
    <w:rsid w:val="003F5D64"/>
    <w:rsid w:val="003F77E4"/>
    <w:rsid w:val="003F79CA"/>
    <w:rsid w:val="003F7B1E"/>
    <w:rsid w:val="004024D5"/>
    <w:rsid w:val="004024FC"/>
    <w:rsid w:val="004038DB"/>
    <w:rsid w:val="0040635A"/>
    <w:rsid w:val="00406E52"/>
    <w:rsid w:val="00410215"/>
    <w:rsid w:val="0041102A"/>
    <w:rsid w:val="00411B3A"/>
    <w:rsid w:val="00412AE6"/>
    <w:rsid w:val="00412C99"/>
    <w:rsid w:val="00413FBF"/>
    <w:rsid w:val="004143D1"/>
    <w:rsid w:val="0041633C"/>
    <w:rsid w:val="004169B8"/>
    <w:rsid w:val="00417D9C"/>
    <w:rsid w:val="00420157"/>
    <w:rsid w:val="00420314"/>
    <w:rsid w:val="004211F5"/>
    <w:rsid w:val="00421920"/>
    <w:rsid w:val="00422020"/>
    <w:rsid w:val="00422459"/>
    <w:rsid w:val="004231E5"/>
    <w:rsid w:val="004260C3"/>
    <w:rsid w:val="00426D55"/>
    <w:rsid w:val="00427314"/>
    <w:rsid w:val="00427694"/>
    <w:rsid w:val="00427BE0"/>
    <w:rsid w:val="004315F0"/>
    <w:rsid w:val="004320AA"/>
    <w:rsid w:val="00432790"/>
    <w:rsid w:val="00432976"/>
    <w:rsid w:val="00433E76"/>
    <w:rsid w:val="00433EF6"/>
    <w:rsid w:val="004348D3"/>
    <w:rsid w:val="00436622"/>
    <w:rsid w:val="004366EF"/>
    <w:rsid w:val="00437244"/>
    <w:rsid w:val="00437442"/>
    <w:rsid w:val="004405D3"/>
    <w:rsid w:val="00441111"/>
    <w:rsid w:val="004433ED"/>
    <w:rsid w:val="004438CD"/>
    <w:rsid w:val="0044396E"/>
    <w:rsid w:val="004453FC"/>
    <w:rsid w:val="004456A5"/>
    <w:rsid w:val="00445A49"/>
    <w:rsid w:val="00446787"/>
    <w:rsid w:val="00447DC9"/>
    <w:rsid w:val="00450388"/>
    <w:rsid w:val="0045049E"/>
    <w:rsid w:val="00451D34"/>
    <w:rsid w:val="00451DA8"/>
    <w:rsid w:val="004525A2"/>
    <w:rsid w:val="00452B16"/>
    <w:rsid w:val="00453032"/>
    <w:rsid w:val="0045393F"/>
    <w:rsid w:val="00455199"/>
    <w:rsid w:val="00460D58"/>
    <w:rsid w:val="00461711"/>
    <w:rsid w:val="00461AAC"/>
    <w:rsid w:val="00461FF8"/>
    <w:rsid w:val="00462304"/>
    <w:rsid w:val="00462305"/>
    <w:rsid w:val="004627E3"/>
    <w:rsid w:val="00463883"/>
    <w:rsid w:val="00463977"/>
    <w:rsid w:val="00463E2A"/>
    <w:rsid w:val="00464511"/>
    <w:rsid w:val="004647A4"/>
    <w:rsid w:val="00464F51"/>
    <w:rsid w:val="004670D1"/>
    <w:rsid w:val="004675FE"/>
    <w:rsid w:val="00467777"/>
    <w:rsid w:val="00467959"/>
    <w:rsid w:val="00470474"/>
    <w:rsid w:val="00470645"/>
    <w:rsid w:val="00470DE6"/>
    <w:rsid w:val="00470FA0"/>
    <w:rsid w:val="00471B62"/>
    <w:rsid w:val="00471F72"/>
    <w:rsid w:val="00472953"/>
    <w:rsid w:val="00472B99"/>
    <w:rsid w:val="00473CFC"/>
    <w:rsid w:val="00474516"/>
    <w:rsid w:val="004746F6"/>
    <w:rsid w:val="00475A18"/>
    <w:rsid w:val="00475F72"/>
    <w:rsid w:val="004760E5"/>
    <w:rsid w:val="00476FC9"/>
    <w:rsid w:val="00477583"/>
    <w:rsid w:val="00480552"/>
    <w:rsid w:val="00480CFE"/>
    <w:rsid w:val="00481021"/>
    <w:rsid w:val="004829FB"/>
    <w:rsid w:val="00482B3D"/>
    <w:rsid w:val="00483131"/>
    <w:rsid w:val="004835C6"/>
    <w:rsid w:val="00485306"/>
    <w:rsid w:val="00486B1C"/>
    <w:rsid w:val="00486FDF"/>
    <w:rsid w:val="00487A67"/>
    <w:rsid w:val="00487E10"/>
    <w:rsid w:val="004923A1"/>
    <w:rsid w:val="004926BC"/>
    <w:rsid w:val="0049307A"/>
    <w:rsid w:val="00493115"/>
    <w:rsid w:val="004968DE"/>
    <w:rsid w:val="004A02FA"/>
    <w:rsid w:val="004A064C"/>
    <w:rsid w:val="004A07FA"/>
    <w:rsid w:val="004A15FC"/>
    <w:rsid w:val="004A209E"/>
    <w:rsid w:val="004A2475"/>
    <w:rsid w:val="004A3748"/>
    <w:rsid w:val="004A45C9"/>
    <w:rsid w:val="004A47A2"/>
    <w:rsid w:val="004A5697"/>
    <w:rsid w:val="004A64C1"/>
    <w:rsid w:val="004A7DD3"/>
    <w:rsid w:val="004B00A5"/>
    <w:rsid w:val="004B0F07"/>
    <w:rsid w:val="004B0F37"/>
    <w:rsid w:val="004B11E8"/>
    <w:rsid w:val="004B1DDE"/>
    <w:rsid w:val="004B21F4"/>
    <w:rsid w:val="004B2E8C"/>
    <w:rsid w:val="004B391C"/>
    <w:rsid w:val="004B3AA6"/>
    <w:rsid w:val="004B4150"/>
    <w:rsid w:val="004B4455"/>
    <w:rsid w:val="004B5780"/>
    <w:rsid w:val="004B6C90"/>
    <w:rsid w:val="004C02CE"/>
    <w:rsid w:val="004C0B34"/>
    <w:rsid w:val="004C107F"/>
    <w:rsid w:val="004C225C"/>
    <w:rsid w:val="004C452A"/>
    <w:rsid w:val="004C453B"/>
    <w:rsid w:val="004C468D"/>
    <w:rsid w:val="004C4FC1"/>
    <w:rsid w:val="004C59BD"/>
    <w:rsid w:val="004C5B67"/>
    <w:rsid w:val="004C5F3E"/>
    <w:rsid w:val="004C642F"/>
    <w:rsid w:val="004C723A"/>
    <w:rsid w:val="004C724D"/>
    <w:rsid w:val="004C7CE9"/>
    <w:rsid w:val="004C7DD3"/>
    <w:rsid w:val="004D0F41"/>
    <w:rsid w:val="004D1F24"/>
    <w:rsid w:val="004D2FC4"/>
    <w:rsid w:val="004D55DB"/>
    <w:rsid w:val="004D7841"/>
    <w:rsid w:val="004E133B"/>
    <w:rsid w:val="004E27F8"/>
    <w:rsid w:val="004E286D"/>
    <w:rsid w:val="004E3827"/>
    <w:rsid w:val="004E47F6"/>
    <w:rsid w:val="004E567C"/>
    <w:rsid w:val="004E6366"/>
    <w:rsid w:val="004E6B69"/>
    <w:rsid w:val="004E73CE"/>
    <w:rsid w:val="004E754D"/>
    <w:rsid w:val="004F07BA"/>
    <w:rsid w:val="004F0A2C"/>
    <w:rsid w:val="004F0DFC"/>
    <w:rsid w:val="004F0F72"/>
    <w:rsid w:val="004F1ECA"/>
    <w:rsid w:val="004F2054"/>
    <w:rsid w:val="004F20F4"/>
    <w:rsid w:val="004F3454"/>
    <w:rsid w:val="004F385E"/>
    <w:rsid w:val="004F610D"/>
    <w:rsid w:val="004F6306"/>
    <w:rsid w:val="004F7596"/>
    <w:rsid w:val="004F7A4A"/>
    <w:rsid w:val="00502011"/>
    <w:rsid w:val="005034FA"/>
    <w:rsid w:val="005038F6"/>
    <w:rsid w:val="005064DF"/>
    <w:rsid w:val="00506B39"/>
    <w:rsid w:val="00506BB9"/>
    <w:rsid w:val="00506C0B"/>
    <w:rsid w:val="00507AD1"/>
    <w:rsid w:val="00510137"/>
    <w:rsid w:val="00511825"/>
    <w:rsid w:val="0051331D"/>
    <w:rsid w:val="00514348"/>
    <w:rsid w:val="00514A49"/>
    <w:rsid w:val="00516585"/>
    <w:rsid w:val="0051741C"/>
    <w:rsid w:val="005203BF"/>
    <w:rsid w:val="00520A80"/>
    <w:rsid w:val="00520B45"/>
    <w:rsid w:val="00520D3F"/>
    <w:rsid w:val="005216AA"/>
    <w:rsid w:val="005219D3"/>
    <w:rsid w:val="00521AC4"/>
    <w:rsid w:val="00522F15"/>
    <w:rsid w:val="00524DFB"/>
    <w:rsid w:val="005259D8"/>
    <w:rsid w:val="00525F16"/>
    <w:rsid w:val="005330BD"/>
    <w:rsid w:val="005333F7"/>
    <w:rsid w:val="00533D74"/>
    <w:rsid w:val="005344CB"/>
    <w:rsid w:val="0053472A"/>
    <w:rsid w:val="00534772"/>
    <w:rsid w:val="005401C6"/>
    <w:rsid w:val="00540214"/>
    <w:rsid w:val="00540A76"/>
    <w:rsid w:val="00540F5D"/>
    <w:rsid w:val="0054138F"/>
    <w:rsid w:val="00542747"/>
    <w:rsid w:val="00542F57"/>
    <w:rsid w:val="00543010"/>
    <w:rsid w:val="00543934"/>
    <w:rsid w:val="005449D6"/>
    <w:rsid w:val="005455A0"/>
    <w:rsid w:val="00545BDB"/>
    <w:rsid w:val="00545DD9"/>
    <w:rsid w:val="00545F71"/>
    <w:rsid w:val="00545F93"/>
    <w:rsid w:val="005468EC"/>
    <w:rsid w:val="00546C4F"/>
    <w:rsid w:val="00546D7C"/>
    <w:rsid w:val="00547418"/>
    <w:rsid w:val="005502D5"/>
    <w:rsid w:val="00550F81"/>
    <w:rsid w:val="005516C1"/>
    <w:rsid w:val="005522FA"/>
    <w:rsid w:val="00554037"/>
    <w:rsid w:val="0055487B"/>
    <w:rsid w:val="00554A86"/>
    <w:rsid w:val="005552B4"/>
    <w:rsid w:val="00555D26"/>
    <w:rsid w:val="0055667E"/>
    <w:rsid w:val="00556707"/>
    <w:rsid w:val="00556B5E"/>
    <w:rsid w:val="00556C89"/>
    <w:rsid w:val="00557007"/>
    <w:rsid w:val="00560457"/>
    <w:rsid w:val="00561257"/>
    <w:rsid w:val="00561814"/>
    <w:rsid w:val="00562A94"/>
    <w:rsid w:val="00563368"/>
    <w:rsid w:val="00563A98"/>
    <w:rsid w:val="00566457"/>
    <w:rsid w:val="005669FF"/>
    <w:rsid w:val="005677BA"/>
    <w:rsid w:val="005714A6"/>
    <w:rsid w:val="00572DB5"/>
    <w:rsid w:val="005739EF"/>
    <w:rsid w:val="00574178"/>
    <w:rsid w:val="005743A4"/>
    <w:rsid w:val="00574531"/>
    <w:rsid w:val="005746CC"/>
    <w:rsid w:val="00576C41"/>
    <w:rsid w:val="00576D84"/>
    <w:rsid w:val="005778AC"/>
    <w:rsid w:val="00577FD5"/>
    <w:rsid w:val="00577FE2"/>
    <w:rsid w:val="0058143E"/>
    <w:rsid w:val="00582361"/>
    <w:rsid w:val="00583418"/>
    <w:rsid w:val="005843D4"/>
    <w:rsid w:val="00584EBC"/>
    <w:rsid w:val="005860D0"/>
    <w:rsid w:val="005861AD"/>
    <w:rsid w:val="00586C01"/>
    <w:rsid w:val="0059102D"/>
    <w:rsid w:val="005917D7"/>
    <w:rsid w:val="0059216D"/>
    <w:rsid w:val="005924D7"/>
    <w:rsid w:val="00592C02"/>
    <w:rsid w:val="005946FF"/>
    <w:rsid w:val="00594831"/>
    <w:rsid w:val="00595A6C"/>
    <w:rsid w:val="00597182"/>
    <w:rsid w:val="00597E0F"/>
    <w:rsid w:val="005A11FA"/>
    <w:rsid w:val="005A23E5"/>
    <w:rsid w:val="005A2F7A"/>
    <w:rsid w:val="005A3D74"/>
    <w:rsid w:val="005A511B"/>
    <w:rsid w:val="005A53AC"/>
    <w:rsid w:val="005A6912"/>
    <w:rsid w:val="005A77CD"/>
    <w:rsid w:val="005B02F1"/>
    <w:rsid w:val="005B0D23"/>
    <w:rsid w:val="005B0FCE"/>
    <w:rsid w:val="005B137C"/>
    <w:rsid w:val="005B1BC2"/>
    <w:rsid w:val="005B2034"/>
    <w:rsid w:val="005B2238"/>
    <w:rsid w:val="005B2839"/>
    <w:rsid w:val="005B439A"/>
    <w:rsid w:val="005B5B08"/>
    <w:rsid w:val="005B5D3F"/>
    <w:rsid w:val="005B5E2D"/>
    <w:rsid w:val="005C213C"/>
    <w:rsid w:val="005C259A"/>
    <w:rsid w:val="005C3384"/>
    <w:rsid w:val="005C4DF3"/>
    <w:rsid w:val="005C4E50"/>
    <w:rsid w:val="005C6F4E"/>
    <w:rsid w:val="005C781C"/>
    <w:rsid w:val="005D1E74"/>
    <w:rsid w:val="005D4201"/>
    <w:rsid w:val="005D47DA"/>
    <w:rsid w:val="005D5E3D"/>
    <w:rsid w:val="005D65CD"/>
    <w:rsid w:val="005E1189"/>
    <w:rsid w:val="005E3C2C"/>
    <w:rsid w:val="005E4C1D"/>
    <w:rsid w:val="005E5E3B"/>
    <w:rsid w:val="005E698A"/>
    <w:rsid w:val="005E701D"/>
    <w:rsid w:val="005E7BFB"/>
    <w:rsid w:val="005F009E"/>
    <w:rsid w:val="005F058D"/>
    <w:rsid w:val="005F1AAB"/>
    <w:rsid w:val="005F1DB7"/>
    <w:rsid w:val="005F1DFF"/>
    <w:rsid w:val="005F1F49"/>
    <w:rsid w:val="005F23CA"/>
    <w:rsid w:val="005F253A"/>
    <w:rsid w:val="005F288A"/>
    <w:rsid w:val="005F2951"/>
    <w:rsid w:val="005F3F30"/>
    <w:rsid w:val="005F446C"/>
    <w:rsid w:val="005F4883"/>
    <w:rsid w:val="005F539D"/>
    <w:rsid w:val="005F7A0D"/>
    <w:rsid w:val="00600E96"/>
    <w:rsid w:val="00601C4B"/>
    <w:rsid w:val="00603730"/>
    <w:rsid w:val="00605403"/>
    <w:rsid w:val="006055C1"/>
    <w:rsid w:val="00605732"/>
    <w:rsid w:val="00606F2E"/>
    <w:rsid w:val="00607095"/>
    <w:rsid w:val="0060730D"/>
    <w:rsid w:val="00611AC5"/>
    <w:rsid w:val="00614A09"/>
    <w:rsid w:val="00616E9E"/>
    <w:rsid w:val="006170F4"/>
    <w:rsid w:val="0061776D"/>
    <w:rsid w:val="0062091A"/>
    <w:rsid w:val="00621785"/>
    <w:rsid w:val="00623575"/>
    <w:rsid w:val="00623A90"/>
    <w:rsid w:val="0062415F"/>
    <w:rsid w:val="006255BC"/>
    <w:rsid w:val="00625800"/>
    <w:rsid w:val="00625AC5"/>
    <w:rsid w:val="00626A9C"/>
    <w:rsid w:val="00626B0C"/>
    <w:rsid w:val="00626FC8"/>
    <w:rsid w:val="006304BD"/>
    <w:rsid w:val="0063195E"/>
    <w:rsid w:val="00632146"/>
    <w:rsid w:val="006328C3"/>
    <w:rsid w:val="006339C1"/>
    <w:rsid w:val="00634284"/>
    <w:rsid w:val="006350F4"/>
    <w:rsid w:val="0063608A"/>
    <w:rsid w:val="0063629E"/>
    <w:rsid w:val="006367F0"/>
    <w:rsid w:val="00636BF7"/>
    <w:rsid w:val="00636EF5"/>
    <w:rsid w:val="00637E6C"/>
    <w:rsid w:val="00640633"/>
    <w:rsid w:val="0064156A"/>
    <w:rsid w:val="00642BB7"/>
    <w:rsid w:val="0064383B"/>
    <w:rsid w:val="00644C90"/>
    <w:rsid w:val="00647DB3"/>
    <w:rsid w:val="00651FA1"/>
    <w:rsid w:val="00652811"/>
    <w:rsid w:val="00653A51"/>
    <w:rsid w:val="006543BC"/>
    <w:rsid w:val="006547D4"/>
    <w:rsid w:val="00654E49"/>
    <w:rsid w:val="00655868"/>
    <w:rsid w:val="00656CC6"/>
    <w:rsid w:val="00656FF8"/>
    <w:rsid w:val="006576F4"/>
    <w:rsid w:val="00657E5F"/>
    <w:rsid w:val="006606C4"/>
    <w:rsid w:val="00662330"/>
    <w:rsid w:val="00663786"/>
    <w:rsid w:val="0066383D"/>
    <w:rsid w:val="00663D45"/>
    <w:rsid w:val="00663E7B"/>
    <w:rsid w:val="00664040"/>
    <w:rsid w:val="0066462F"/>
    <w:rsid w:val="00664F66"/>
    <w:rsid w:val="0066522A"/>
    <w:rsid w:val="006668ED"/>
    <w:rsid w:val="00666FAC"/>
    <w:rsid w:val="00667606"/>
    <w:rsid w:val="00667A77"/>
    <w:rsid w:val="0067016C"/>
    <w:rsid w:val="00671D37"/>
    <w:rsid w:val="006721E9"/>
    <w:rsid w:val="00672F3C"/>
    <w:rsid w:val="00675921"/>
    <w:rsid w:val="006759E8"/>
    <w:rsid w:val="006763FC"/>
    <w:rsid w:val="00677608"/>
    <w:rsid w:val="006777BC"/>
    <w:rsid w:val="00677AFA"/>
    <w:rsid w:val="00681F96"/>
    <w:rsid w:val="00682B88"/>
    <w:rsid w:val="006839FD"/>
    <w:rsid w:val="00683C5D"/>
    <w:rsid w:val="00685D67"/>
    <w:rsid w:val="00685E6E"/>
    <w:rsid w:val="00686388"/>
    <w:rsid w:val="0068691B"/>
    <w:rsid w:val="00687360"/>
    <w:rsid w:val="0069099C"/>
    <w:rsid w:val="0069104C"/>
    <w:rsid w:val="0069123D"/>
    <w:rsid w:val="00691718"/>
    <w:rsid w:val="00691BD7"/>
    <w:rsid w:val="0069279A"/>
    <w:rsid w:val="00692855"/>
    <w:rsid w:val="00692DFA"/>
    <w:rsid w:val="00694078"/>
    <w:rsid w:val="006941B4"/>
    <w:rsid w:val="00694A10"/>
    <w:rsid w:val="0069527F"/>
    <w:rsid w:val="006954D3"/>
    <w:rsid w:val="00696285"/>
    <w:rsid w:val="006965E2"/>
    <w:rsid w:val="006A1514"/>
    <w:rsid w:val="006A1573"/>
    <w:rsid w:val="006A1FDB"/>
    <w:rsid w:val="006A2AA9"/>
    <w:rsid w:val="006A35A8"/>
    <w:rsid w:val="006A4475"/>
    <w:rsid w:val="006A49D2"/>
    <w:rsid w:val="006A4E5B"/>
    <w:rsid w:val="006A5B5A"/>
    <w:rsid w:val="006A7BEE"/>
    <w:rsid w:val="006B07EE"/>
    <w:rsid w:val="006B1EF9"/>
    <w:rsid w:val="006B1F3F"/>
    <w:rsid w:val="006B2676"/>
    <w:rsid w:val="006B2934"/>
    <w:rsid w:val="006B2D56"/>
    <w:rsid w:val="006B3D57"/>
    <w:rsid w:val="006B3E11"/>
    <w:rsid w:val="006B4351"/>
    <w:rsid w:val="006B594C"/>
    <w:rsid w:val="006B5AE6"/>
    <w:rsid w:val="006B730D"/>
    <w:rsid w:val="006C03FA"/>
    <w:rsid w:val="006C1074"/>
    <w:rsid w:val="006C1484"/>
    <w:rsid w:val="006C2C16"/>
    <w:rsid w:val="006C39B2"/>
    <w:rsid w:val="006C4AE2"/>
    <w:rsid w:val="006C501B"/>
    <w:rsid w:val="006C5349"/>
    <w:rsid w:val="006C5760"/>
    <w:rsid w:val="006C5972"/>
    <w:rsid w:val="006C5ACE"/>
    <w:rsid w:val="006C6533"/>
    <w:rsid w:val="006C7623"/>
    <w:rsid w:val="006D1EBB"/>
    <w:rsid w:val="006D2CE6"/>
    <w:rsid w:val="006D3EEE"/>
    <w:rsid w:val="006D41FE"/>
    <w:rsid w:val="006D6A40"/>
    <w:rsid w:val="006D6C47"/>
    <w:rsid w:val="006D7CD0"/>
    <w:rsid w:val="006D7ED9"/>
    <w:rsid w:val="006D7FE8"/>
    <w:rsid w:val="006E18A5"/>
    <w:rsid w:val="006E1958"/>
    <w:rsid w:val="006E3D91"/>
    <w:rsid w:val="006E4E72"/>
    <w:rsid w:val="006E60E6"/>
    <w:rsid w:val="006E705C"/>
    <w:rsid w:val="006E7110"/>
    <w:rsid w:val="006F075F"/>
    <w:rsid w:val="006F10F2"/>
    <w:rsid w:val="006F1506"/>
    <w:rsid w:val="006F2004"/>
    <w:rsid w:val="006F288A"/>
    <w:rsid w:val="006F2CB9"/>
    <w:rsid w:val="006F307D"/>
    <w:rsid w:val="006F42F1"/>
    <w:rsid w:val="0070178F"/>
    <w:rsid w:val="00702371"/>
    <w:rsid w:val="00703B34"/>
    <w:rsid w:val="00703F08"/>
    <w:rsid w:val="007047ED"/>
    <w:rsid w:val="0070516A"/>
    <w:rsid w:val="00705BB2"/>
    <w:rsid w:val="00706CB6"/>
    <w:rsid w:val="00707611"/>
    <w:rsid w:val="00707FB3"/>
    <w:rsid w:val="00710239"/>
    <w:rsid w:val="00710414"/>
    <w:rsid w:val="00711B60"/>
    <w:rsid w:val="00712177"/>
    <w:rsid w:val="007127CA"/>
    <w:rsid w:val="00712B20"/>
    <w:rsid w:val="00712C98"/>
    <w:rsid w:val="00712E4B"/>
    <w:rsid w:val="0071392F"/>
    <w:rsid w:val="00713A28"/>
    <w:rsid w:val="00714291"/>
    <w:rsid w:val="00716247"/>
    <w:rsid w:val="00716FD5"/>
    <w:rsid w:val="00717949"/>
    <w:rsid w:val="00717D8B"/>
    <w:rsid w:val="007205D6"/>
    <w:rsid w:val="00720935"/>
    <w:rsid w:val="00720C32"/>
    <w:rsid w:val="0072162D"/>
    <w:rsid w:val="00721CF9"/>
    <w:rsid w:val="00721E82"/>
    <w:rsid w:val="007230FA"/>
    <w:rsid w:val="00723335"/>
    <w:rsid w:val="007241F4"/>
    <w:rsid w:val="007270F0"/>
    <w:rsid w:val="007273FE"/>
    <w:rsid w:val="007276AE"/>
    <w:rsid w:val="0073016B"/>
    <w:rsid w:val="00730930"/>
    <w:rsid w:val="00730D5B"/>
    <w:rsid w:val="00731EC5"/>
    <w:rsid w:val="00732468"/>
    <w:rsid w:val="007325BC"/>
    <w:rsid w:val="00732A08"/>
    <w:rsid w:val="007330E1"/>
    <w:rsid w:val="007348EA"/>
    <w:rsid w:val="00735175"/>
    <w:rsid w:val="0073645E"/>
    <w:rsid w:val="00737835"/>
    <w:rsid w:val="0074008F"/>
    <w:rsid w:val="007409A2"/>
    <w:rsid w:val="00740F58"/>
    <w:rsid w:val="00740F5F"/>
    <w:rsid w:val="007410F0"/>
    <w:rsid w:val="007413E7"/>
    <w:rsid w:val="00741E21"/>
    <w:rsid w:val="0074211D"/>
    <w:rsid w:val="00744F89"/>
    <w:rsid w:val="00745884"/>
    <w:rsid w:val="00746035"/>
    <w:rsid w:val="00747071"/>
    <w:rsid w:val="007519E8"/>
    <w:rsid w:val="00751BF6"/>
    <w:rsid w:val="00752757"/>
    <w:rsid w:val="00753211"/>
    <w:rsid w:val="00753AAA"/>
    <w:rsid w:val="00753FC5"/>
    <w:rsid w:val="007553D2"/>
    <w:rsid w:val="00755B34"/>
    <w:rsid w:val="00757771"/>
    <w:rsid w:val="00760B68"/>
    <w:rsid w:val="00761841"/>
    <w:rsid w:val="0076207B"/>
    <w:rsid w:val="00762C74"/>
    <w:rsid w:val="0076304F"/>
    <w:rsid w:val="00763F2A"/>
    <w:rsid w:val="00764350"/>
    <w:rsid w:val="00764F21"/>
    <w:rsid w:val="007651CB"/>
    <w:rsid w:val="0076546D"/>
    <w:rsid w:val="00765F4C"/>
    <w:rsid w:val="00766D73"/>
    <w:rsid w:val="007674AC"/>
    <w:rsid w:val="007676D8"/>
    <w:rsid w:val="0076790E"/>
    <w:rsid w:val="00767A7B"/>
    <w:rsid w:val="00770CF7"/>
    <w:rsid w:val="00772581"/>
    <w:rsid w:val="007726BC"/>
    <w:rsid w:val="00772ABE"/>
    <w:rsid w:val="007742D7"/>
    <w:rsid w:val="007747D8"/>
    <w:rsid w:val="00774E69"/>
    <w:rsid w:val="0077528E"/>
    <w:rsid w:val="00781718"/>
    <w:rsid w:val="00781D9C"/>
    <w:rsid w:val="00783811"/>
    <w:rsid w:val="0078463F"/>
    <w:rsid w:val="007852C4"/>
    <w:rsid w:val="00785469"/>
    <w:rsid w:val="00786556"/>
    <w:rsid w:val="00786C0A"/>
    <w:rsid w:val="00787BD2"/>
    <w:rsid w:val="00787F17"/>
    <w:rsid w:val="00791E6F"/>
    <w:rsid w:val="00792A08"/>
    <w:rsid w:val="007931C5"/>
    <w:rsid w:val="00793AE9"/>
    <w:rsid w:val="00794DF7"/>
    <w:rsid w:val="00796813"/>
    <w:rsid w:val="00796E60"/>
    <w:rsid w:val="0079723E"/>
    <w:rsid w:val="007A0B58"/>
    <w:rsid w:val="007A0B63"/>
    <w:rsid w:val="007A1428"/>
    <w:rsid w:val="007A1B5F"/>
    <w:rsid w:val="007A2400"/>
    <w:rsid w:val="007A3CB7"/>
    <w:rsid w:val="007A3D86"/>
    <w:rsid w:val="007A4363"/>
    <w:rsid w:val="007A438B"/>
    <w:rsid w:val="007A4D66"/>
    <w:rsid w:val="007A5E38"/>
    <w:rsid w:val="007B11B0"/>
    <w:rsid w:val="007B2DA1"/>
    <w:rsid w:val="007B45D3"/>
    <w:rsid w:val="007B4DE8"/>
    <w:rsid w:val="007B4EFE"/>
    <w:rsid w:val="007B60E0"/>
    <w:rsid w:val="007B67B0"/>
    <w:rsid w:val="007B7C13"/>
    <w:rsid w:val="007C05AE"/>
    <w:rsid w:val="007C1552"/>
    <w:rsid w:val="007C3A3C"/>
    <w:rsid w:val="007C3D58"/>
    <w:rsid w:val="007C46D1"/>
    <w:rsid w:val="007C5663"/>
    <w:rsid w:val="007C5957"/>
    <w:rsid w:val="007C5B97"/>
    <w:rsid w:val="007C5BEA"/>
    <w:rsid w:val="007C6B75"/>
    <w:rsid w:val="007C6DEA"/>
    <w:rsid w:val="007C742A"/>
    <w:rsid w:val="007C7BE3"/>
    <w:rsid w:val="007D034A"/>
    <w:rsid w:val="007D12E7"/>
    <w:rsid w:val="007D2B0A"/>
    <w:rsid w:val="007D638F"/>
    <w:rsid w:val="007D6E41"/>
    <w:rsid w:val="007D707A"/>
    <w:rsid w:val="007D74C4"/>
    <w:rsid w:val="007D76DF"/>
    <w:rsid w:val="007E15DB"/>
    <w:rsid w:val="007E222E"/>
    <w:rsid w:val="007E237A"/>
    <w:rsid w:val="007E37F7"/>
    <w:rsid w:val="007E7730"/>
    <w:rsid w:val="007F0408"/>
    <w:rsid w:val="007F089D"/>
    <w:rsid w:val="007F0D68"/>
    <w:rsid w:val="007F11C9"/>
    <w:rsid w:val="007F2411"/>
    <w:rsid w:val="007F2A62"/>
    <w:rsid w:val="007F2E43"/>
    <w:rsid w:val="007F3230"/>
    <w:rsid w:val="007F3777"/>
    <w:rsid w:val="007F6BB7"/>
    <w:rsid w:val="007F6E4C"/>
    <w:rsid w:val="00800823"/>
    <w:rsid w:val="00805061"/>
    <w:rsid w:val="008071B0"/>
    <w:rsid w:val="00807CBE"/>
    <w:rsid w:val="008116FF"/>
    <w:rsid w:val="008119D2"/>
    <w:rsid w:val="00812A19"/>
    <w:rsid w:val="008158C4"/>
    <w:rsid w:val="00815B99"/>
    <w:rsid w:val="00816F79"/>
    <w:rsid w:val="008170B1"/>
    <w:rsid w:val="00817892"/>
    <w:rsid w:val="00817AB7"/>
    <w:rsid w:val="00817CA4"/>
    <w:rsid w:val="00820AD3"/>
    <w:rsid w:val="00820C48"/>
    <w:rsid w:val="00820CE4"/>
    <w:rsid w:val="00821439"/>
    <w:rsid w:val="00822A98"/>
    <w:rsid w:val="008276F1"/>
    <w:rsid w:val="00830040"/>
    <w:rsid w:val="00830189"/>
    <w:rsid w:val="00831500"/>
    <w:rsid w:val="00831C77"/>
    <w:rsid w:val="00832DCA"/>
    <w:rsid w:val="008339DC"/>
    <w:rsid w:val="0083407E"/>
    <w:rsid w:val="00834C6B"/>
    <w:rsid w:val="0083588F"/>
    <w:rsid w:val="00840125"/>
    <w:rsid w:val="00840DBD"/>
    <w:rsid w:val="00841122"/>
    <w:rsid w:val="008411C5"/>
    <w:rsid w:val="00842653"/>
    <w:rsid w:val="00842CD9"/>
    <w:rsid w:val="008436E4"/>
    <w:rsid w:val="00843957"/>
    <w:rsid w:val="00843C7B"/>
    <w:rsid w:val="008446EE"/>
    <w:rsid w:val="00844F8B"/>
    <w:rsid w:val="0084517F"/>
    <w:rsid w:val="00845BA2"/>
    <w:rsid w:val="008468F0"/>
    <w:rsid w:val="00846A96"/>
    <w:rsid w:val="00847D3E"/>
    <w:rsid w:val="00851C10"/>
    <w:rsid w:val="0085265F"/>
    <w:rsid w:val="00852AE0"/>
    <w:rsid w:val="00853411"/>
    <w:rsid w:val="00853F45"/>
    <w:rsid w:val="00856680"/>
    <w:rsid w:val="00856982"/>
    <w:rsid w:val="00856CCB"/>
    <w:rsid w:val="0085744E"/>
    <w:rsid w:val="0086146E"/>
    <w:rsid w:val="008614B9"/>
    <w:rsid w:val="0086162E"/>
    <w:rsid w:val="00861E5E"/>
    <w:rsid w:val="00862878"/>
    <w:rsid w:val="00862B46"/>
    <w:rsid w:val="00864DB9"/>
    <w:rsid w:val="00864E85"/>
    <w:rsid w:val="008662EE"/>
    <w:rsid w:val="00866E1C"/>
    <w:rsid w:val="00866F20"/>
    <w:rsid w:val="008672D2"/>
    <w:rsid w:val="00870C84"/>
    <w:rsid w:val="0087120B"/>
    <w:rsid w:val="00871417"/>
    <w:rsid w:val="008721B4"/>
    <w:rsid w:val="00872826"/>
    <w:rsid w:val="00873C47"/>
    <w:rsid w:val="00874297"/>
    <w:rsid w:val="008744FC"/>
    <w:rsid w:val="00876372"/>
    <w:rsid w:val="00876EEA"/>
    <w:rsid w:val="00877285"/>
    <w:rsid w:val="008772FA"/>
    <w:rsid w:val="00877385"/>
    <w:rsid w:val="00881875"/>
    <w:rsid w:val="00881A75"/>
    <w:rsid w:val="008822D5"/>
    <w:rsid w:val="008825B2"/>
    <w:rsid w:val="00884416"/>
    <w:rsid w:val="00886E82"/>
    <w:rsid w:val="008871F5"/>
    <w:rsid w:val="00887625"/>
    <w:rsid w:val="00887C61"/>
    <w:rsid w:val="00891443"/>
    <w:rsid w:val="008919F1"/>
    <w:rsid w:val="0089462D"/>
    <w:rsid w:val="00894A75"/>
    <w:rsid w:val="00895969"/>
    <w:rsid w:val="00896AAE"/>
    <w:rsid w:val="00897AFC"/>
    <w:rsid w:val="008A14C4"/>
    <w:rsid w:val="008A15B2"/>
    <w:rsid w:val="008A19FF"/>
    <w:rsid w:val="008A25F1"/>
    <w:rsid w:val="008A2871"/>
    <w:rsid w:val="008A2B5A"/>
    <w:rsid w:val="008A4463"/>
    <w:rsid w:val="008A4932"/>
    <w:rsid w:val="008A5353"/>
    <w:rsid w:val="008A58E2"/>
    <w:rsid w:val="008A591C"/>
    <w:rsid w:val="008A779A"/>
    <w:rsid w:val="008A7E4F"/>
    <w:rsid w:val="008B133F"/>
    <w:rsid w:val="008B1D55"/>
    <w:rsid w:val="008B3ED2"/>
    <w:rsid w:val="008B579A"/>
    <w:rsid w:val="008B6006"/>
    <w:rsid w:val="008B656A"/>
    <w:rsid w:val="008B6589"/>
    <w:rsid w:val="008B6A1A"/>
    <w:rsid w:val="008B7379"/>
    <w:rsid w:val="008C0510"/>
    <w:rsid w:val="008C0889"/>
    <w:rsid w:val="008C0FE5"/>
    <w:rsid w:val="008C1E5A"/>
    <w:rsid w:val="008C627B"/>
    <w:rsid w:val="008C6FC8"/>
    <w:rsid w:val="008C7D13"/>
    <w:rsid w:val="008D02B5"/>
    <w:rsid w:val="008D0E2E"/>
    <w:rsid w:val="008D2C9A"/>
    <w:rsid w:val="008D31F1"/>
    <w:rsid w:val="008D3388"/>
    <w:rsid w:val="008D40A6"/>
    <w:rsid w:val="008D4F1C"/>
    <w:rsid w:val="008D5633"/>
    <w:rsid w:val="008D57BB"/>
    <w:rsid w:val="008D652A"/>
    <w:rsid w:val="008D6879"/>
    <w:rsid w:val="008D6E5F"/>
    <w:rsid w:val="008D6ED0"/>
    <w:rsid w:val="008E2AEC"/>
    <w:rsid w:val="008E375A"/>
    <w:rsid w:val="008E3D20"/>
    <w:rsid w:val="008E57D4"/>
    <w:rsid w:val="008E5E0C"/>
    <w:rsid w:val="008E651F"/>
    <w:rsid w:val="008E7245"/>
    <w:rsid w:val="008F0189"/>
    <w:rsid w:val="008F0C80"/>
    <w:rsid w:val="008F0EE0"/>
    <w:rsid w:val="008F186B"/>
    <w:rsid w:val="008F19F0"/>
    <w:rsid w:val="008F1A0B"/>
    <w:rsid w:val="008F2525"/>
    <w:rsid w:val="008F33D7"/>
    <w:rsid w:val="008F3F0D"/>
    <w:rsid w:val="008F4693"/>
    <w:rsid w:val="008F72B6"/>
    <w:rsid w:val="008F78A0"/>
    <w:rsid w:val="00900DA3"/>
    <w:rsid w:val="00901323"/>
    <w:rsid w:val="00902757"/>
    <w:rsid w:val="00904D49"/>
    <w:rsid w:val="00905771"/>
    <w:rsid w:val="00905C5F"/>
    <w:rsid w:val="00907060"/>
    <w:rsid w:val="0090773B"/>
    <w:rsid w:val="00911073"/>
    <w:rsid w:val="00911A32"/>
    <w:rsid w:val="00912B39"/>
    <w:rsid w:val="009160DF"/>
    <w:rsid w:val="0091610A"/>
    <w:rsid w:val="00917223"/>
    <w:rsid w:val="00917511"/>
    <w:rsid w:val="009178F8"/>
    <w:rsid w:val="00920044"/>
    <w:rsid w:val="00920080"/>
    <w:rsid w:val="00921D2B"/>
    <w:rsid w:val="009221EF"/>
    <w:rsid w:val="00922DE5"/>
    <w:rsid w:val="0092467F"/>
    <w:rsid w:val="009247D3"/>
    <w:rsid w:val="0092481D"/>
    <w:rsid w:val="00925E5A"/>
    <w:rsid w:val="00927190"/>
    <w:rsid w:val="009271C5"/>
    <w:rsid w:val="00927621"/>
    <w:rsid w:val="0093064D"/>
    <w:rsid w:val="009312A5"/>
    <w:rsid w:val="0093145B"/>
    <w:rsid w:val="00931795"/>
    <w:rsid w:val="009321A6"/>
    <w:rsid w:val="00933687"/>
    <w:rsid w:val="00934224"/>
    <w:rsid w:val="009344B9"/>
    <w:rsid w:val="00935474"/>
    <w:rsid w:val="00935978"/>
    <w:rsid w:val="009367FD"/>
    <w:rsid w:val="00936BC1"/>
    <w:rsid w:val="00937814"/>
    <w:rsid w:val="00940E72"/>
    <w:rsid w:val="009418C2"/>
    <w:rsid w:val="00941D5E"/>
    <w:rsid w:val="009429A1"/>
    <w:rsid w:val="00942C4A"/>
    <w:rsid w:val="00943033"/>
    <w:rsid w:val="00944F9B"/>
    <w:rsid w:val="0094555E"/>
    <w:rsid w:val="009464D0"/>
    <w:rsid w:val="00947B6E"/>
    <w:rsid w:val="00947CBA"/>
    <w:rsid w:val="00947DD8"/>
    <w:rsid w:val="00950CA0"/>
    <w:rsid w:val="00950CAC"/>
    <w:rsid w:val="009515BC"/>
    <w:rsid w:val="00951B48"/>
    <w:rsid w:val="009523EB"/>
    <w:rsid w:val="009526E5"/>
    <w:rsid w:val="009534AD"/>
    <w:rsid w:val="00953FEF"/>
    <w:rsid w:val="0095496E"/>
    <w:rsid w:val="00954AAE"/>
    <w:rsid w:val="00956C06"/>
    <w:rsid w:val="00956FCE"/>
    <w:rsid w:val="0096096B"/>
    <w:rsid w:val="0096122A"/>
    <w:rsid w:val="009638F3"/>
    <w:rsid w:val="009664EA"/>
    <w:rsid w:val="00966A2D"/>
    <w:rsid w:val="00966B5B"/>
    <w:rsid w:val="00967D6D"/>
    <w:rsid w:val="00971535"/>
    <w:rsid w:val="00972149"/>
    <w:rsid w:val="00972176"/>
    <w:rsid w:val="00973622"/>
    <w:rsid w:val="00973E57"/>
    <w:rsid w:val="00975237"/>
    <w:rsid w:val="0097548D"/>
    <w:rsid w:val="009767FD"/>
    <w:rsid w:val="0097788F"/>
    <w:rsid w:val="00977B8A"/>
    <w:rsid w:val="009804F1"/>
    <w:rsid w:val="00981F1B"/>
    <w:rsid w:val="00982A53"/>
    <w:rsid w:val="00984CF6"/>
    <w:rsid w:val="00985058"/>
    <w:rsid w:val="00985C84"/>
    <w:rsid w:val="00985C9B"/>
    <w:rsid w:val="00986019"/>
    <w:rsid w:val="009868E1"/>
    <w:rsid w:val="00986D66"/>
    <w:rsid w:val="00987551"/>
    <w:rsid w:val="0099041F"/>
    <w:rsid w:val="009907CC"/>
    <w:rsid w:val="00990A57"/>
    <w:rsid w:val="009911C6"/>
    <w:rsid w:val="00991A19"/>
    <w:rsid w:val="00991A59"/>
    <w:rsid w:val="00991D88"/>
    <w:rsid w:val="00993AA5"/>
    <w:rsid w:val="009952CC"/>
    <w:rsid w:val="00995BCD"/>
    <w:rsid w:val="00995E52"/>
    <w:rsid w:val="00995EAA"/>
    <w:rsid w:val="00996E32"/>
    <w:rsid w:val="0099732E"/>
    <w:rsid w:val="009976F8"/>
    <w:rsid w:val="0099776A"/>
    <w:rsid w:val="00997A14"/>
    <w:rsid w:val="009A0642"/>
    <w:rsid w:val="009A32FD"/>
    <w:rsid w:val="009A420F"/>
    <w:rsid w:val="009A4D35"/>
    <w:rsid w:val="009A526B"/>
    <w:rsid w:val="009A60D0"/>
    <w:rsid w:val="009A78DC"/>
    <w:rsid w:val="009B05E5"/>
    <w:rsid w:val="009B0685"/>
    <w:rsid w:val="009B09E5"/>
    <w:rsid w:val="009B1220"/>
    <w:rsid w:val="009B1DE7"/>
    <w:rsid w:val="009B3E7E"/>
    <w:rsid w:val="009B41EF"/>
    <w:rsid w:val="009B5754"/>
    <w:rsid w:val="009B63D3"/>
    <w:rsid w:val="009B76DB"/>
    <w:rsid w:val="009C1016"/>
    <w:rsid w:val="009C1497"/>
    <w:rsid w:val="009C14E6"/>
    <w:rsid w:val="009C1A87"/>
    <w:rsid w:val="009C2516"/>
    <w:rsid w:val="009C26F9"/>
    <w:rsid w:val="009C635F"/>
    <w:rsid w:val="009C6791"/>
    <w:rsid w:val="009C685C"/>
    <w:rsid w:val="009C7010"/>
    <w:rsid w:val="009C73B3"/>
    <w:rsid w:val="009C782F"/>
    <w:rsid w:val="009D230C"/>
    <w:rsid w:val="009D267F"/>
    <w:rsid w:val="009D3CEC"/>
    <w:rsid w:val="009D3D5C"/>
    <w:rsid w:val="009D4504"/>
    <w:rsid w:val="009D6601"/>
    <w:rsid w:val="009D6A69"/>
    <w:rsid w:val="009E1ECA"/>
    <w:rsid w:val="009E3DC6"/>
    <w:rsid w:val="009E4082"/>
    <w:rsid w:val="009E42E1"/>
    <w:rsid w:val="009E457D"/>
    <w:rsid w:val="009E49FA"/>
    <w:rsid w:val="009E4BC7"/>
    <w:rsid w:val="009E5473"/>
    <w:rsid w:val="009E56E1"/>
    <w:rsid w:val="009E5B32"/>
    <w:rsid w:val="009E60E5"/>
    <w:rsid w:val="009E6393"/>
    <w:rsid w:val="009E63D0"/>
    <w:rsid w:val="009E7228"/>
    <w:rsid w:val="009F084D"/>
    <w:rsid w:val="009F17B2"/>
    <w:rsid w:val="009F1B1C"/>
    <w:rsid w:val="009F2650"/>
    <w:rsid w:val="009F3872"/>
    <w:rsid w:val="009F3BE9"/>
    <w:rsid w:val="009F5605"/>
    <w:rsid w:val="009F79AE"/>
    <w:rsid w:val="00A004FA"/>
    <w:rsid w:val="00A01BED"/>
    <w:rsid w:val="00A023BE"/>
    <w:rsid w:val="00A023E0"/>
    <w:rsid w:val="00A02745"/>
    <w:rsid w:val="00A0298F"/>
    <w:rsid w:val="00A02A27"/>
    <w:rsid w:val="00A05837"/>
    <w:rsid w:val="00A05B02"/>
    <w:rsid w:val="00A066E5"/>
    <w:rsid w:val="00A06B1B"/>
    <w:rsid w:val="00A07601"/>
    <w:rsid w:val="00A07928"/>
    <w:rsid w:val="00A1165E"/>
    <w:rsid w:val="00A119DF"/>
    <w:rsid w:val="00A12022"/>
    <w:rsid w:val="00A12387"/>
    <w:rsid w:val="00A1294B"/>
    <w:rsid w:val="00A12A4D"/>
    <w:rsid w:val="00A12E51"/>
    <w:rsid w:val="00A1432C"/>
    <w:rsid w:val="00A146C5"/>
    <w:rsid w:val="00A14801"/>
    <w:rsid w:val="00A14A4E"/>
    <w:rsid w:val="00A14A6F"/>
    <w:rsid w:val="00A15C33"/>
    <w:rsid w:val="00A15F01"/>
    <w:rsid w:val="00A1641E"/>
    <w:rsid w:val="00A16A16"/>
    <w:rsid w:val="00A176C2"/>
    <w:rsid w:val="00A206F5"/>
    <w:rsid w:val="00A213A5"/>
    <w:rsid w:val="00A2143E"/>
    <w:rsid w:val="00A21CEB"/>
    <w:rsid w:val="00A22702"/>
    <w:rsid w:val="00A2344A"/>
    <w:rsid w:val="00A235BA"/>
    <w:rsid w:val="00A24343"/>
    <w:rsid w:val="00A278BB"/>
    <w:rsid w:val="00A27A5D"/>
    <w:rsid w:val="00A302F7"/>
    <w:rsid w:val="00A3032C"/>
    <w:rsid w:val="00A303E6"/>
    <w:rsid w:val="00A310F1"/>
    <w:rsid w:val="00A31D60"/>
    <w:rsid w:val="00A3245D"/>
    <w:rsid w:val="00A328BF"/>
    <w:rsid w:val="00A33023"/>
    <w:rsid w:val="00A3365E"/>
    <w:rsid w:val="00A33BF9"/>
    <w:rsid w:val="00A34D68"/>
    <w:rsid w:val="00A35398"/>
    <w:rsid w:val="00A362CC"/>
    <w:rsid w:val="00A36701"/>
    <w:rsid w:val="00A378D7"/>
    <w:rsid w:val="00A403F7"/>
    <w:rsid w:val="00A40B8B"/>
    <w:rsid w:val="00A40D5A"/>
    <w:rsid w:val="00A41205"/>
    <w:rsid w:val="00A4174D"/>
    <w:rsid w:val="00A41CC8"/>
    <w:rsid w:val="00A4220C"/>
    <w:rsid w:val="00A43037"/>
    <w:rsid w:val="00A43359"/>
    <w:rsid w:val="00A43370"/>
    <w:rsid w:val="00A4456F"/>
    <w:rsid w:val="00A4598F"/>
    <w:rsid w:val="00A45B82"/>
    <w:rsid w:val="00A462DC"/>
    <w:rsid w:val="00A46429"/>
    <w:rsid w:val="00A479C0"/>
    <w:rsid w:val="00A510A0"/>
    <w:rsid w:val="00A51AB2"/>
    <w:rsid w:val="00A5310C"/>
    <w:rsid w:val="00A532C2"/>
    <w:rsid w:val="00A555A0"/>
    <w:rsid w:val="00A56152"/>
    <w:rsid w:val="00A569D7"/>
    <w:rsid w:val="00A57304"/>
    <w:rsid w:val="00A5782F"/>
    <w:rsid w:val="00A6068C"/>
    <w:rsid w:val="00A6106B"/>
    <w:rsid w:val="00A63142"/>
    <w:rsid w:val="00A643FB"/>
    <w:rsid w:val="00A64FEC"/>
    <w:rsid w:val="00A65519"/>
    <w:rsid w:val="00A6592A"/>
    <w:rsid w:val="00A659FA"/>
    <w:rsid w:val="00A65A1A"/>
    <w:rsid w:val="00A66768"/>
    <w:rsid w:val="00A669CE"/>
    <w:rsid w:val="00A6747C"/>
    <w:rsid w:val="00A703B9"/>
    <w:rsid w:val="00A7051C"/>
    <w:rsid w:val="00A707B2"/>
    <w:rsid w:val="00A708F5"/>
    <w:rsid w:val="00A72098"/>
    <w:rsid w:val="00A7220D"/>
    <w:rsid w:val="00A722A9"/>
    <w:rsid w:val="00A722AC"/>
    <w:rsid w:val="00A737C9"/>
    <w:rsid w:val="00A74893"/>
    <w:rsid w:val="00A74C82"/>
    <w:rsid w:val="00A75004"/>
    <w:rsid w:val="00A76539"/>
    <w:rsid w:val="00A80405"/>
    <w:rsid w:val="00A8122E"/>
    <w:rsid w:val="00A81280"/>
    <w:rsid w:val="00A812C8"/>
    <w:rsid w:val="00A82146"/>
    <w:rsid w:val="00A84F27"/>
    <w:rsid w:val="00A85147"/>
    <w:rsid w:val="00A8530F"/>
    <w:rsid w:val="00A85BA3"/>
    <w:rsid w:val="00A85E2C"/>
    <w:rsid w:val="00A86AE2"/>
    <w:rsid w:val="00A87432"/>
    <w:rsid w:val="00A9004C"/>
    <w:rsid w:val="00A9090D"/>
    <w:rsid w:val="00A93AA9"/>
    <w:rsid w:val="00A94651"/>
    <w:rsid w:val="00A949C0"/>
    <w:rsid w:val="00A9566D"/>
    <w:rsid w:val="00A9581F"/>
    <w:rsid w:val="00A96274"/>
    <w:rsid w:val="00AA0B98"/>
    <w:rsid w:val="00AA228E"/>
    <w:rsid w:val="00AA234F"/>
    <w:rsid w:val="00AA3920"/>
    <w:rsid w:val="00AA6AFE"/>
    <w:rsid w:val="00AB0538"/>
    <w:rsid w:val="00AB08AC"/>
    <w:rsid w:val="00AB0FBB"/>
    <w:rsid w:val="00AB1B48"/>
    <w:rsid w:val="00AB2D56"/>
    <w:rsid w:val="00AB3E4F"/>
    <w:rsid w:val="00AB6FCF"/>
    <w:rsid w:val="00AC1874"/>
    <w:rsid w:val="00AC30DB"/>
    <w:rsid w:val="00AC38E9"/>
    <w:rsid w:val="00AC480D"/>
    <w:rsid w:val="00AC59BA"/>
    <w:rsid w:val="00AC5E0F"/>
    <w:rsid w:val="00AC65CA"/>
    <w:rsid w:val="00AC71FA"/>
    <w:rsid w:val="00AC7542"/>
    <w:rsid w:val="00AC7E58"/>
    <w:rsid w:val="00AD456C"/>
    <w:rsid w:val="00AD46B3"/>
    <w:rsid w:val="00AD4806"/>
    <w:rsid w:val="00AD4E49"/>
    <w:rsid w:val="00AD5BCE"/>
    <w:rsid w:val="00AD5D96"/>
    <w:rsid w:val="00AD6879"/>
    <w:rsid w:val="00AE066A"/>
    <w:rsid w:val="00AE09A6"/>
    <w:rsid w:val="00AE09E8"/>
    <w:rsid w:val="00AE0B38"/>
    <w:rsid w:val="00AE29B9"/>
    <w:rsid w:val="00AE31D5"/>
    <w:rsid w:val="00AE343C"/>
    <w:rsid w:val="00AE5680"/>
    <w:rsid w:val="00AE6274"/>
    <w:rsid w:val="00AE739A"/>
    <w:rsid w:val="00AE7B47"/>
    <w:rsid w:val="00AF029F"/>
    <w:rsid w:val="00AF0958"/>
    <w:rsid w:val="00AF1819"/>
    <w:rsid w:val="00AF18E0"/>
    <w:rsid w:val="00AF2427"/>
    <w:rsid w:val="00AF2D4B"/>
    <w:rsid w:val="00AF3665"/>
    <w:rsid w:val="00AF4C91"/>
    <w:rsid w:val="00AF5395"/>
    <w:rsid w:val="00AF5D29"/>
    <w:rsid w:val="00AF65C5"/>
    <w:rsid w:val="00AF6FF6"/>
    <w:rsid w:val="00AF703F"/>
    <w:rsid w:val="00AF743F"/>
    <w:rsid w:val="00AF7F7B"/>
    <w:rsid w:val="00B00755"/>
    <w:rsid w:val="00B00C49"/>
    <w:rsid w:val="00B02789"/>
    <w:rsid w:val="00B04CE0"/>
    <w:rsid w:val="00B060F3"/>
    <w:rsid w:val="00B063A7"/>
    <w:rsid w:val="00B06E5E"/>
    <w:rsid w:val="00B074F4"/>
    <w:rsid w:val="00B07716"/>
    <w:rsid w:val="00B07DF7"/>
    <w:rsid w:val="00B12E04"/>
    <w:rsid w:val="00B13B2D"/>
    <w:rsid w:val="00B14CE9"/>
    <w:rsid w:val="00B1562A"/>
    <w:rsid w:val="00B16B2F"/>
    <w:rsid w:val="00B215C7"/>
    <w:rsid w:val="00B23313"/>
    <w:rsid w:val="00B258EF"/>
    <w:rsid w:val="00B26319"/>
    <w:rsid w:val="00B265BA"/>
    <w:rsid w:val="00B26686"/>
    <w:rsid w:val="00B27564"/>
    <w:rsid w:val="00B27E7B"/>
    <w:rsid w:val="00B3145E"/>
    <w:rsid w:val="00B316A2"/>
    <w:rsid w:val="00B3359E"/>
    <w:rsid w:val="00B33A2A"/>
    <w:rsid w:val="00B342B1"/>
    <w:rsid w:val="00B34D54"/>
    <w:rsid w:val="00B359A6"/>
    <w:rsid w:val="00B36365"/>
    <w:rsid w:val="00B36734"/>
    <w:rsid w:val="00B376B3"/>
    <w:rsid w:val="00B37B77"/>
    <w:rsid w:val="00B4106E"/>
    <w:rsid w:val="00B42705"/>
    <w:rsid w:val="00B42C51"/>
    <w:rsid w:val="00B42FE5"/>
    <w:rsid w:val="00B44606"/>
    <w:rsid w:val="00B448B9"/>
    <w:rsid w:val="00B4493D"/>
    <w:rsid w:val="00B45DA0"/>
    <w:rsid w:val="00B468B4"/>
    <w:rsid w:val="00B46A68"/>
    <w:rsid w:val="00B47074"/>
    <w:rsid w:val="00B47ECB"/>
    <w:rsid w:val="00B51078"/>
    <w:rsid w:val="00B521C1"/>
    <w:rsid w:val="00B543E5"/>
    <w:rsid w:val="00B54A6F"/>
    <w:rsid w:val="00B55D5A"/>
    <w:rsid w:val="00B5655B"/>
    <w:rsid w:val="00B567B9"/>
    <w:rsid w:val="00B56C23"/>
    <w:rsid w:val="00B6018F"/>
    <w:rsid w:val="00B60962"/>
    <w:rsid w:val="00B60E46"/>
    <w:rsid w:val="00B61FD5"/>
    <w:rsid w:val="00B62242"/>
    <w:rsid w:val="00B6254E"/>
    <w:rsid w:val="00B63CA7"/>
    <w:rsid w:val="00B64AD4"/>
    <w:rsid w:val="00B663CD"/>
    <w:rsid w:val="00B6646F"/>
    <w:rsid w:val="00B668E8"/>
    <w:rsid w:val="00B669A8"/>
    <w:rsid w:val="00B66A1F"/>
    <w:rsid w:val="00B71FF2"/>
    <w:rsid w:val="00B7311A"/>
    <w:rsid w:val="00B73E69"/>
    <w:rsid w:val="00B7428E"/>
    <w:rsid w:val="00B7445D"/>
    <w:rsid w:val="00B75112"/>
    <w:rsid w:val="00B75516"/>
    <w:rsid w:val="00B75835"/>
    <w:rsid w:val="00B76826"/>
    <w:rsid w:val="00B76F21"/>
    <w:rsid w:val="00B77523"/>
    <w:rsid w:val="00B7783F"/>
    <w:rsid w:val="00B801A8"/>
    <w:rsid w:val="00B803D9"/>
    <w:rsid w:val="00B807D8"/>
    <w:rsid w:val="00B808AB"/>
    <w:rsid w:val="00B82430"/>
    <w:rsid w:val="00B82D70"/>
    <w:rsid w:val="00B84242"/>
    <w:rsid w:val="00B84846"/>
    <w:rsid w:val="00B84FEE"/>
    <w:rsid w:val="00B85BC5"/>
    <w:rsid w:val="00B8625C"/>
    <w:rsid w:val="00B871CA"/>
    <w:rsid w:val="00B905BA"/>
    <w:rsid w:val="00B90D9F"/>
    <w:rsid w:val="00B9224E"/>
    <w:rsid w:val="00B93495"/>
    <w:rsid w:val="00B942D4"/>
    <w:rsid w:val="00B949AD"/>
    <w:rsid w:val="00B95AD5"/>
    <w:rsid w:val="00B97CFB"/>
    <w:rsid w:val="00B97DAC"/>
    <w:rsid w:val="00BA0AAA"/>
    <w:rsid w:val="00BA1B0E"/>
    <w:rsid w:val="00BA1D78"/>
    <w:rsid w:val="00BA1E8F"/>
    <w:rsid w:val="00BA3884"/>
    <w:rsid w:val="00BA3BDF"/>
    <w:rsid w:val="00BA5CB7"/>
    <w:rsid w:val="00BA5FC2"/>
    <w:rsid w:val="00BA63F9"/>
    <w:rsid w:val="00BA6953"/>
    <w:rsid w:val="00BA6EA8"/>
    <w:rsid w:val="00BA7BB8"/>
    <w:rsid w:val="00BB0320"/>
    <w:rsid w:val="00BB12A8"/>
    <w:rsid w:val="00BB38E3"/>
    <w:rsid w:val="00BB4699"/>
    <w:rsid w:val="00BB54E2"/>
    <w:rsid w:val="00BB6313"/>
    <w:rsid w:val="00BB6682"/>
    <w:rsid w:val="00BB6AA2"/>
    <w:rsid w:val="00BB70B8"/>
    <w:rsid w:val="00BB731C"/>
    <w:rsid w:val="00BC00C8"/>
    <w:rsid w:val="00BC0264"/>
    <w:rsid w:val="00BC09E8"/>
    <w:rsid w:val="00BC09EE"/>
    <w:rsid w:val="00BC0CF1"/>
    <w:rsid w:val="00BC25D7"/>
    <w:rsid w:val="00BC29EA"/>
    <w:rsid w:val="00BC2DE8"/>
    <w:rsid w:val="00BC35C3"/>
    <w:rsid w:val="00BC435F"/>
    <w:rsid w:val="00BC4DDB"/>
    <w:rsid w:val="00BC63E0"/>
    <w:rsid w:val="00BC72C9"/>
    <w:rsid w:val="00BC769E"/>
    <w:rsid w:val="00BD014B"/>
    <w:rsid w:val="00BD0570"/>
    <w:rsid w:val="00BD118E"/>
    <w:rsid w:val="00BD160C"/>
    <w:rsid w:val="00BD27CF"/>
    <w:rsid w:val="00BD35BC"/>
    <w:rsid w:val="00BD41D9"/>
    <w:rsid w:val="00BD51B5"/>
    <w:rsid w:val="00BD58C4"/>
    <w:rsid w:val="00BD608A"/>
    <w:rsid w:val="00BD608B"/>
    <w:rsid w:val="00BD747F"/>
    <w:rsid w:val="00BD7A59"/>
    <w:rsid w:val="00BE0F50"/>
    <w:rsid w:val="00BE20CE"/>
    <w:rsid w:val="00BE39CD"/>
    <w:rsid w:val="00BE44F6"/>
    <w:rsid w:val="00BE4652"/>
    <w:rsid w:val="00BE5445"/>
    <w:rsid w:val="00BE585B"/>
    <w:rsid w:val="00BE679B"/>
    <w:rsid w:val="00BE6B99"/>
    <w:rsid w:val="00BE7834"/>
    <w:rsid w:val="00BE7B71"/>
    <w:rsid w:val="00BF1A1F"/>
    <w:rsid w:val="00BF255F"/>
    <w:rsid w:val="00BF2829"/>
    <w:rsid w:val="00BF3354"/>
    <w:rsid w:val="00BF3848"/>
    <w:rsid w:val="00BF4D9D"/>
    <w:rsid w:val="00BF5A8A"/>
    <w:rsid w:val="00BF625B"/>
    <w:rsid w:val="00BF6CBA"/>
    <w:rsid w:val="00BF74BF"/>
    <w:rsid w:val="00BF77FB"/>
    <w:rsid w:val="00BF79D6"/>
    <w:rsid w:val="00C00071"/>
    <w:rsid w:val="00C00482"/>
    <w:rsid w:val="00C007AA"/>
    <w:rsid w:val="00C01472"/>
    <w:rsid w:val="00C02567"/>
    <w:rsid w:val="00C025AB"/>
    <w:rsid w:val="00C03293"/>
    <w:rsid w:val="00C05435"/>
    <w:rsid w:val="00C055E2"/>
    <w:rsid w:val="00C05755"/>
    <w:rsid w:val="00C06227"/>
    <w:rsid w:val="00C078CB"/>
    <w:rsid w:val="00C10A91"/>
    <w:rsid w:val="00C1158D"/>
    <w:rsid w:val="00C127F4"/>
    <w:rsid w:val="00C12A24"/>
    <w:rsid w:val="00C13DA3"/>
    <w:rsid w:val="00C1465B"/>
    <w:rsid w:val="00C1573A"/>
    <w:rsid w:val="00C1577F"/>
    <w:rsid w:val="00C15E7C"/>
    <w:rsid w:val="00C17252"/>
    <w:rsid w:val="00C17510"/>
    <w:rsid w:val="00C20146"/>
    <w:rsid w:val="00C2077B"/>
    <w:rsid w:val="00C20C05"/>
    <w:rsid w:val="00C21708"/>
    <w:rsid w:val="00C21F01"/>
    <w:rsid w:val="00C2249B"/>
    <w:rsid w:val="00C2289C"/>
    <w:rsid w:val="00C23A0E"/>
    <w:rsid w:val="00C24A99"/>
    <w:rsid w:val="00C25003"/>
    <w:rsid w:val="00C26527"/>
    <w:rsid w:val="00C26538"/>
    <w:rsid w:val="00C26918"/>
    <w:rsid w:val="00C26F96"/>
    <w:rsid w:val="00C27DD7"/>
    <w:rsid w:val="00C30B7D"/>
    <w:rsid w:val="00C317EB"/>
    <w:rsid w:val="00C32A54"/>
    <w:rsid w:val="00C334CB"/>
    <w:rsid w:val="00C33800"/>
    <w:rsid w:val="00C348BB"/>
    <w:rsid w:val="00C34B5B"/>
    <w:rsid w:val="00C3542E"/>
    <w:rsid w:val="00C36337"/>
    <w:rsid w:val="00C36381"/>
    <w:rsid w:val="00C36D20"/>
    <w:rsid w:val="00C378A8"/>
    <w:rsid w:val="00C4198A"/>
    <w:rsid w:val="00C42FE7"/>
    <w:rsid w:val="00C45294"/>
    <w:rsid w:val="00C45F19"/>
    <w:rsid w:val="00C46947"/>
    <w:rsid w:val="00C47667"/>
    <w:rsid w:val="00C47CCA"/>
    <w:rsid w:val="00C50030"/>
    <w:rsid w:val="00C518D9"/>
    <w:rsid w:val="00C51F1B"/>
    <w:rsid w:val="00C52E61"/>
    <w:rsid w:val="00C53453"/>
    <w:rsid w:val="00C535B5"/>
    <w:rsid w:val="00C5392C"/>
    <w:rsid w:val="00C53BA9"/>
    <w:rsid w:val="00C54E98"/>
    <w:rsid w:val="00C5598C"/>
    <w:rsid w:val="00C55E36"/>
    <w:rsid w:val="00C55F82"/>
    <w:rsid w:val="00C57A88"/>
    <w:rsid w:val="00C61A45"/>
    <w:rsid w:val="00C61D1E"/>
    <w:rsid w:val="00C623BD"/>
    <w:rsid w:val="00C6346F"/>
    <w:rsid w:val="00C63476"/>
    <w:rsid w:val="00C6389E"/>
    <w:rsid w:val="00C64167"/>
    <w:rsid w:val="00C643AD"/>
    <w:rsid w:val="00C64EA7"/>
    <w:rsid w:val="00C66255"/>
    <w:rsid w:val="00C663F5"/>
    <w:rsid w:val="00C663F6"/>
    <w:rsid w:val="00C67B62"/>
    <w:rsid w:val="00C70F38"/>
    <w:rsid w:val="00C71047"/>
    <w:rsid w:val="00C724FE"/>
    <w:rsid w:val="00C7312D"/>
    <w:rsid w:val="00C73638"/>
    <w:rsid w:val="00C73648"/>
    <w:rsid w:val="00C747C4"/>
    <w:rsid w:val="00C7531A"/>
    <w:rsid w:val="00C75894"/>
    <w:rsid w:val="00C76B85"/>
    <w:rsid w:val="00C8085D"/>
    <w:rsid w:val="00C82058"/>
    <w:rsid w:val="00C82269"/>
    <w:rsid w:val="00C83832"/>
    <w:rsid w:val="00C84405"/>
    <w:rsid w:val="00C84530"/>
    <w:rsid w:val="00C8497B"/>
    <w:rsid w:val="00C858AF"/>
    <w:rsid w:val="00C86B49"/>
    <w:rsid w:val="00C90172"/>
    <w:rsid w:val="00C91E50"/>
    <w:rsid w:val="00C92D17"/>
    <w:rsid w:val="00C9315F"/>
    <w:rsid w:val="00C955B9"/>
    <w:rsid w:val="00C958D0"/>
    <w:rsid w:val="00C95F7F"/>
    <w:rsid w:val="00C961E5"/>
    <w:rsid w:val="00C969F9"/>
    <w:rsid w:val="00C976EE"/>
    <w:rsid w:val="00C979CD"/>
    <w:rsid w:val="00CA03E9"/>
    <w:rsid w:val="00CA136E"/>
    <w:rsid w:val="00CA17B2"/>
    <w:rsid w:val="00CA1B5B"/>
    <w:rsid w:val="00CA2F00"/>
    <w:rsid w:val="00CA3C2F"/>
    <w:rsid w:val="00CA3D1D"/>
    <w:rsid w:val="00CA4B18"/>
    <w:rsid w:val="00CB2FBD"/>
    <w:rsid w:val="00CB5434"/>
    <w:rsid w:val="00CB583F"/>
    <w:rsid w:val="00CB5A7C"/>
    <w:rsid w:val="00CB5ABF"/>
    <w:rsid w:val="00CB6AA8"/>
    <w:rsid w:val="00CB7859"/>
    <w:rsid w:val="00CB7E15"/>
    <w:rsid w:val="00CC1851"/>
    <w:rsid w:val="00CC2D1D"/>
    <w:rsid w:val="00CC2D26"/>
    <w:rsid w:val="00CC406C"/>
    <w:rsid w:val="00CC54ED"/>
    <w:rsid w:val="00CC6400"/>
    <w:rsid w:val="00CC64CC"/>
    <w:rsid w:val="00CC65CD"/>
    <w:rsid w:val="00CC685F"/>
    <w:rsid w:val="00CC70EE"/>
    <w:rsid w:val="00CC7335"/>
    <w:rsid w:val="00CC7D09"/>
    <w:rsid w:val="00CD13BD"/>
    <w:rsid w:val="00CD13D7"/>
    <w:rsid w:val="00CD5382"/>
    <w:rsid w:val="00CD7755"/>
    <w:rsid w:val="00CE169F"/>
    <w:rsid w:val="00CE2578"/>
    <w:rsid w:val="00CE290F"/>
    <w:rsid w:val="00CE2C62"/>
    <w:rsid w:val="00CE4B0D"/>
    <w:rsid w:val="00CE4FA0"/>
    <w:rsid w:val="00CE6491"/>
    <w:rsid w:val="00CE6DE7"/>
    <w:rsid w:val="00CE6EBD"/>
    <w:rsid w:val="00CF13D9"/>
    <w:rsid w:val="00CF196A"/>
    <w:rsid w:val="00CF1CA0"/>
    <w:rsid w:val="00CF21FD"/>
    <w:rsid w:val="00CF3B2E"/>
    <w:rsid w:val="00CF4CB4"/>
    <w:rsid w:val="00CF5F11"/>
    <w:rsid w:val="00CF6B0D"/>
    <w:rsid w:val="00CF6EBB"/>
    <w:rsid w:val="00D00D17"/>
    <w:rsid w:val="00D01006"/>
    <w:rsid w:val="00D0243D"/>
    <w:rsid w:val="00D0253F"/>
    <w:rsid w:val="00D02D01"/>
    <w:rsid w:val="00D03A52"/>
    <w:rsid w:val="00D05249"/>
    <w:rsid w:val="00D05A5F"/>
    <w:rsid w:val="00D06171"/>
    <w:rsid w:val="00D062E2"/>
    <w:rsid w:val="00D0699B"/>
    <w:rsid w:val="00D0718A"/>
    <w:rsid w:val="00D079E2"/>
    <w:rsid w:val="00D07CA0"/>
    <w:rsid w:val="00D11B9F"/>
    <w:rsid w:val="00D121C2"/>
    <w:rsid w:val="00D12546"/>
    <w:rsid w:val="00D129D6"/>
    <w:rsid w:val="00D130E4"/>
    <w:rsid w:val="00D13164"/>
    <w:rsid w:val="00D13854"/>
    <w:rsid w:val="00D153AD"/>
    <w:rsid w:val="00D15C06"/>
    <w:rsid w:val="00D1668B"/>
    <w:rsid w:val="00D16817"/>
    <w:rsid w:val="00D17317"/>
    <w:rsid w:val="00D1738A"/>
    <w:rsid w:val="00D2012B"/>
    <w:rsid w:val="00D208FA"/>
    <w:rsid w:val="00D213AE"/>
    <w:rsid w:val="00D213BC"/>
    <w:rsid w:val="00D2181F"/>
    <w:rsid w:val="00D21B6A"/>
    <w:rsid w:val="00D22ABF"/>
    <w:rsid w:val="00D23AAD"/>
    <w:rsid w:val="00D24691"/>
    <w:rsid w:val="00D24D9D"/>
    <w:rsid w:val="00D2518F"/>
    <w:rsid w:val="00D27192"/>
    <w:rsid w:val="00D27AD8"/>
    <w:rsid w:val="00D30DE8"/>
    <w:rsid w:val="00D31804"/>
    <w:rsid w:val="00D3236F"/>
    <w:rsid w:val="00D33FF8"/>
    <w:rsid w:val="00D3444D"/>
    <w:rsid w:val="00D344E9"/>
    <w:rsid w:val="00D34A1E"/>
    <w:rsid w:val="00D34FF8"/>
    <w:rsid w:val="00D3575B"/>
    <w:rsid w:val="00D36078"/>
    <w:rsid w:val="00D36A23"/>
    <w:rsid w:val="00D3741A"/>
    <w:rsid w:val="00D37578"/>
    <w:rsid w:val="00D4078F"/>
    <w:rsid w:val="00D415D8"/>
    <w:rsid w:val="00D453AF"/>
    <w:rsid w:val="00D456FC"/>
    <w:rsid w:val="00D45DB6"/>
    <w:rsid w:val="00D462A8"/>
    <w:rsid w:val="00D466A6"/>
    <w:rsid w:val="00D47654"/>
    <w:rsid w:val="00D47B14"/>
    <w:rsid w:val="00D50C08"/>
    <w:rsid w:val="00D515C3"/>
    <w:rsid w:val="00D52C86"/>
    <w:rsid w:val="00D53779"/>
    <w:rsid w:val="00D53A88"/>
    <w:rsid w:val="00D54083"/>
    <w:rsid w:val="00D55388"/>
    <w:rsid w:val="00D56943"/>
    <w:rsid w:val="00D574F7"/>
    <w:rsid w:val="00D57F74"/>
    <w:rsid w:val="00D6040A"/>
    <w:rsid w:val="00D61A91"/>
    <w:rsid w:val="00D61EBD"/>
    <w:rsid w:val="00D620D2"/>
    <w:rsid w:val="00D627D4"/>
    <w:rsid w:val="00D6402A"/>
    <w:rsid w:val="00D64E5C"/>
    <w:rsid w:val="00D653D8"/>
    <w:rsid w:val="00D666AA"/>
    <w:rsid w:val="00D6738B"/>
    <w:rsid w:val="00D67BAD"/>
    <w:rsid w:val="00D7186F"/>
    <w:rsid w:val="00D72506"/>
    <w:rsid w:val="00D73D80"/>
    <w:rsid w:val="00D73DEC"/>
    <w:rsid w:val="00D74CC6"/>
    <w:rsid w:val="00D75658"/>
    <w:rsid w:val="00D75786"/>
    <w:rsid w:val="00D76566"/>
    <w:rsid w:val="00D77398"/>
    <w:rsid w:val="00D77820"/>
    <w:rsid w:val="00D77D18"/>
    <w:rsid w:val="00D80351"/>
    <w:rsid w:val="00D805D8"/>
    <w:rsid w:val="00D81275"/>
    <w:rsid w:val="00D8148B"/>
    <w:rsid w:val="00D81AC4"/>
    <w:rsid w:val="00D81C9B"/>
    <w:rsid w:val="00D82648"/>
    <w:rsid w:val="00D82A42"/>
    <w:rsid w:val="00D835CF"/>
    <w:rsid w:val="00D839CA"/>
    <w:rsid w:val="00D84018"/>
    <w:rsid w:val="00D847ED"/>
    <w:rsid w:val="00D8492C"/>
    <w:rsid w:val="00D85021"/>
    <w:rsid w:val="00D85B58"/>
    <w:rsid w:val="00D86FE8"/>
    <w:rsid w:val="00D90774"/>
    <w:rsid w:val="00D91BE2"/>
    <w:rsid w:val="00D92247"/>
    <w:rsid w:val="00D92362"/>
    <w:rsid w:val="00D9361F"/>
    <w:rsid w:val="00D937C8"/>
    <w:rsid w:val="00D937E4"/>
    <w:rsid w:val="00D93F22"/>
    <w:rsid w:val="00D94CBE"/>
    <w:rsid w:val="00D95EE7"/>
    <w:rsid w:val="00D96978"/>
    <w:rsid w:val="00D9797C"/>
    <w:rsid w:val="00DA129E"/>
    <w:rsid w:val="00DA1B3E"/>
    <w:rsid w:val="00DA393A"/>
    <w:rsid w:val="00DA401C"/>
    <w:rsid w:val="00DA5F37"/>
    <w:rsid w:val="00DA6AAA"/>
    <w:rsid w:val="00DA6B7A"/>
    <w:rsid w:val="00DB01FB"/>
    <w:rsid w:val="00DB12B4"/>
    <w:rsid w:val="00DB1412"/>
    <w:rsid w:val="00DB1DB2"/>
    <w:rsid w:val="00DB29DA"/>
    <w:rsid w:val="00DB2F7C"/>
    <w:rsid w:val="00DB40AC"/>
    <w:rsid w:val="00DB4621"/>
    <w:rsid w:val="00DB5E68"/>
    <w:rsid w:val="00DB6185"/>
    <w:rsid w:val="00DB77B1"/>
    <w:rsid w:val="00DC0749"/>
    <w:rsid w:val="00DC09FF"/>
    <w:rsid w:val="00DC1263"/>
    <w:rsid w:val="00DC1F9B"/>
    <w:rsid w:val="00DC29BE"/>
    <w:rsid w:val="00DC2C6E"/>
    <w:rsid w:val="00DC45B0"/>
    <w:rsid w:val="00DC520E"/>
    <w:rsid w:val="00DC5A88"/>
    <w:rsid w:val="00DC5FFB"/>
    <w:rsid w:val="00DC783A"/>
    <w:rsid w:val="00DC7BBF"/>
    <w:rsid w:val="00DD02D0"/>
    <w:rsid w:val="00DD125D"/>
    <w:rsid w:val="00DD203F"/>
    <w:rsid w:val="00DD2211"/>
    <w:rsid w:val="00DD29E7"/>
    <w:rsid w:val="00DD2F57"/>
    <w:rsid w:val="00DD30F4"/>
    <w:rsid w:val="00DD416B"/>
    <w:rsid w:val="00DD5371"/>
    <w:rsid w:val="00DD5473"/>
    <w:rsid w:val="00DD5C38"/>
    <w:rsid w:val="00DD6060"/>
    <w:rsid w:val="00DE1577"/>
    <w:rsid w:val="00DE1A5B"/>
    <w:rsid w:val="00DE2BF8"/>
    <w:rsid w:val="00DE2D1F"/>
    <w:rsid w:val="00DE3319"/>
    <w:rsid w:val="00DE3A96"/>
    <w:rsid w:val="00DE4B9C"/>
    <w:rsid w:val="00DE4C47"/>
    <w:rsid w:val="00DE5723"/>
    <w:rsid w:val="00DE6796"/>
    <w:rsid w:val="00DE6BDD"/>
    <w:rsid w:val="00DE7079"/>
    <w:rsid w:val="00DF106C"/>
    <w:rsid w:val="00DF2346"/>
    <w:rsid w:val="00DF2DCE"/>
    <w:rsid w:val="00DF38FD"/>
    <w:rsid w:val="00DF3E98"/>
    <w:rsid w:val="00DF4B95"/>
    <w:rsid w:val="00DF5DC5"/>
    <w:rsid w:val="00DF6C90"/>
    <w:rsid w:val="00E0027F"/>
    <w:rsid w:val="00E002F0"/>
    <w:rsid w:val="00E00D5E"/>
    <w:rsid w:val="00E01235"/>
    <w:rsid w:val="00E0124E"/>
    <w:rsid w:val="00E040B1"/>
    <w:rsid w:val="00E10CF4"/>
    <w:rsid w:val="00E10EF0"/>
    <w:rsid w:val="00E118CF"/>
    <w:rsid w:val="00E129EC"/>
    <w:rsid w:val="00E12EA5"/>
    <w:rsid w:val="00E13858"/>
    <w:rsid w:val="00E14830"/>
    <w:rsid w:val="00E1636B"/>
    <w:rsid w:val="00E16448"/>
    <w:rsid w:val="00E16623"/>
    <w:rsid w:val="00E16B28"/>
    <w:rsid w:val="00E214D5"/>
    <w:rsid w:val="00E22CD2"/>
    <w:rsid w:val="00E23893"/>
    <w:rsid w:val="00E245B8"/>
    <w:rsid w:val="00E24C82"/>
    <w:rsid w:val="00E259DF"/>
    <w:rsid w:val="00E307AD"/>
    <w:rsid w:val="00E31453"/>
    <w:rsid w:val="00E33905"/>
    <w:rsid w:val="00E345D6"/>
    <w:rsid w:val="00E35C3C"/>
    <w:rsid w:val="00E412B0"/>
    <w:rsid w:val="00E41E99"/>
    <w:rsid w:val="00E41F16"/>
    <w:rsid w:val="00E43E57"/>
    <w:rsid w:val="00E4401E"/>
    <w:rsid w:val="00E45535"/>
    <w:rsid w:val="00E464BC"/>
    <w:rsid w:val="00E46987"/>
    <w:rsid w:val="00E50ED0"/>
    <w:rsid w:val="00E52AB9"/>
    <w:rsid w:val="00E53425"/>
    <w:rsid w:val="00E538EB"/>
    <w:rsid w:val="00E54D4B"/>
    <w:rsid w:val="00E55242"/>
    <w:rsid w:val="00E575EB"/>
    <w:rsid w:val="00E57622"/>
    <w:rsid w:val="00E57EF8"/>
    <w:rsid w:val="00E60095"/>
    <w:rsid w:val="00E611FA"/>
    <w:rsid w:val="00E613E6"/>
    <w:rsid w:val="00E61F9B"/>
    <w:rsid w:val="00E629FF"/>
    <w:rsid w:val="00E62F45"/>
    <w:rsid w:val="00E640C9"/>
    <w:rsid w:val="00E65257"/>
    <w:rsid w:val="00E65593"/>
    <w:rsid w:val="00E65E8C"/>
    <w:rsid w:val="00E665FA"/>
    <w:rsid w:val="00E66D98"/>
    <w:rsid w:val="00E676A3"/>
    <w:rsid w:val="00E71699"/>
    <w:rsid w:val="00E729E8"/>
    <w:rsid w:val="00E746AA"/>
    <w:rsid w:val="00E74991"/>
    <w:rsid w:val="00E74A48"/>
    <w:rsid w:val="00E74E4E"/>
    <w:rsid w:val="00E75EB0"/>
    <w:rsid w:val="00E76359"/>
    <w:rsid w:val="00E77FEB"/>
    <w:rsid w:val="00E804D9"/>
    <w:rsid w:val="00E80560"/>
    <w:rsid w:val="00E812B3"/>
    <w:rsid w:val="00E8165B"/>
    <w:rsid w:val="00E82487"/>
    <w:rsid w:val="00E83340"/>
    <w:rsid w:val="00E83A4A"/>
    <w:rsid w:val="00E8590B"/>
    <w:rsid w:val="00E8740C"/>
    <w:rsid w:val="00E87EB2"/>
    <w:rsid w:val="00E9022B"/>
    <w:rsid w:val="00E90235"/>
    <w:rsid w:val="00E919A7"/>
    <w:rsid w:val="00E91A3E"/>
    <w:rsid w:val="00E92DE3"/>
    <w:rsid w:val="00E92ED3"/>
    <w:rsid w:val="00E92FE8"/>
    <w:rsid w:val="00E9371F"/>
    <w:rsid w:val="00E94FF7"/>
    <w:rsid w:val="00E95A74"/>
    <w:rsid w:val="00E96570"/>
    <w:rsid w:val="00E96F91"/>
    <w:rsid w:val="00E97016"/>
    <w:rsid w:val="00EA00C0"/>
    <w:rsid w:val="00EA0E38"/>
    <w:rsid w:val="00EA1507"/>
    <w:rsid w:val="00EA27D3"/>
    <w:rsid w:val="00EA38D1"/>
    <w:rsid w:val="00EA3926"/>
    <w:rsid w:val="00EA4382"/>
    <w:rsid w:val="00EA452A"/>
    <w:rsid w:val="00EA4A32"/>
    <w:rsid w:val="00EA56CB"/>
    <w:rsid w:val="00EA7587"/>
    <w:rsid w:val="00EB060A"/>
    <w:rsid w:val="00EB1218"/>
    <w:rsid w:val="00EB2FCD"/>
    <w:rsid w:val="00EB31FD"/>
    <w:rsid w:val="00EB33FB"/>
    <w:rsid w:val="00EB41B4"/>
    <w:rsid w:val="00EB41E4"/>
    <w:rsid w:val="00EB4805"/>
    <w:rsid w:val="00EB6155"/>
    <w:rsid w:val="00EB7AAD"/>
    <w:rsid w:val="00EC0226"/>
    <w:rsid w:val="00EC059A"/>
    <w:rsid w:val="00EC0717"/>
    <w:rsid w:val="00EC0B99"/>
    <w:rsid w:val="00EC114A"/>
    <w:rsid w:val="00EC37A0"/>
    <w:rsid w:val="00EC3C97"/>
    <w:rsid w:val="00EC522F"/>
    <w:rsid w:val="00EC548F"/>
    <w:rsid w:val="00EC579A"/>
    <w:rsid w:val="00EC57F7"/>
    <w:rsid w:val="00EC6129"/>
    <w:rsid w:val="00EC6240"/>
    <w:rsid w:val="00EC6A7D"/>
    <w:rsid w:val="00ED00CB"/>
    <w:rsid w:val="00ED0A91"/>
    <w:rsid w:val="00ED0BBE"/>
    <w:rsid w:val="00ED12CA"/>
    <w:rsid w:val="00ED1EC5"/>
    <w:rsid w:val="00ED224B"/>
    <w:rsid w:val="00ED4608"/>
    <w:rsid w:val="00ED4B6C"/>
    <w:rsid w:val="00ED517A"/>
    <w:rsid w:val="00ED5C37"/>
    <w:rsid w:val="00ED5CEB"/>
    <w:rsid w:val="00ED6CC9"/>
    <w:rsid w:val="00ED7B58"/>
    <w:rsid w:val="00EE1893"/>
    <w:rsid w:val="00EE224A"/>
    <w:rsid w:val="00EE28E5"/>
    <w:rsid w:val="00EE3CE2"/>
    <w:rsid w:val="00EE4112"/>
    <w:rsid w:val="00EE4C01"/>
    <w:rsid w:val="00EE4C33"/>
    <w:rsid w:val="00EE66EA"/>
    <w:rsid w:val="00EE71C2"/>
    <w:rsid w:val="00EE7464"/>
    <w:rsid w:val="00EE7579"/>
    <w:rsid w:val="00EE76F7"/>
    <w:rsid w:val="00EE7E01"/>
    <w:rsid w:val="00EF0615"/>
    <w:rsid w:val="00EF0B8C"/>
    <w:rsid w:val="00EF10FA"/>
    <w:rsid w:val="00EF15A0"/>
    <w:rsid w:val="00EF187C"/>
    <w:rsid w:val="00EF214D"/>
    <w:rsid w:val="00EF23FF"/>
    <w:rsid w:val="00EF2556"/>
    <w:rsid w:val="00EF265E"/>
    <w:rsid w:val="00EF29B2"/>
    <w:rsid w:val="00EF2E7B"/>
    <w:rsid w:val="00EF2F69"/>
    <w:rsid w:val="00EF3101"/>
    <w:rsid w:val="00EF43CE"/>
    <w:rsid w:val="00EF5189"/>
    <w:rsid w:val="00EF53E0"/>
    <w:rsid w:val="00EF5488"/>
    <w:rsid w:val="00EF658C"/>
    <w:rsid w:val="00EF67FD"/>
    <w:rsid w:val="00EF74D2"/>
    <w:rsid w:val="00F0042C"/>
    <w:rsid w:val="00F0167A"/>
    <w:rsid w:val="00F01F41"/>
    <w:rsid w:val="00F02D2C"/>
    <w:rsid w:val="00F02FD5"/>
    <w:rsid w:val="00F0359C"/>
    <w:rsid w:val="00F0432F"/>
    <w:rsid w:val="00F04786"/>
    <w:rsid w:val="00F06619"/>
    <w:rsid w:val="00F06835"/>
    <w:rsid w:val="00F1004A"/>
    <w:rsid w:val="00F11757"/>
    <w:rsid w:val="00F12CFB"/>
    <w:rsid w:val="00F13565"/>
    <w:rsid w:val="00F1466C"/>
    <w:rsid w:val="00F14760"/>
    <w:rsid w:val="00F14E0B"/>
    <w:rsid w:val="00F16ABB"/>
    <w:rsid w:val="00F16E0C"/>
    <w:rsid w:val="00F16FC9"/>
    <w:rsid w:val="00F20D71"/>
    <w:rsid w:val="00F216B2"/>
    <w:rsid w:val="00F21A0B"/>
    <w:rsid w:val="00F21C93"/>
    <w:rsid w:val="00F21DFB"/>
    <w:rsid w:val="00F22E37"/>
    <w:rsid w:val="00F255B2"/>
    <w:rsid w:val="00F25D98"/>
    <w:rsid w:val="00F25ECA"/>
    <w:rsid w:val="00F26BB2"/>
    <w:rsid w:val="00F3137C"/>
    <w:rsid w:val="00F32C5E"/>
    <w:rsid w:val="00F32EB2"/>
    <w:rsid w:val="00F32EEF"/>
    <w:rsid w:val="00F333F9"/>
    <w:rsid w:val="00F33584"/>
    <w:rsid w:val="00F33DBE"/>
    <w:rsid w:val="00F3444A"/>
    <w:rsid w:val="00F34E78"/>
    <w:rsid w:val="00F356A7"/>
    <w:rsid w:val="00F36157"/>
    <w:rsid w:val="00F37391"/>
    <w:rsid w:val="00F4010E"/>
    <w:rsid w:val="00F401A2"/>
    <w:rsid w:val="00F40A74"/>
    <w:rsid w:val="00F42159"/>
    <w:rsid w:val="00F42DAF"/>
    <w:rsid w:val="00F430A1"/>
    <w:rsid w:val="00F460CB"/>
    <w:rsid w:val="00F465F4"/>
    <w:rsid w:val="00F469E3"/>
    <w:rsid w:val="00F50733"/>
    <w:rsid w:val="00F5150E"/>
    <w:rsid w:val="00F51FD9"/>
    <w:rsid w:val="00F55047"/>
    <w:rsid w:val="00F55379"/>
    <w:rsid w:val="00F55E09"/>
    <w:rsid w:val="00F567D0"/>
    <w:rsid w:val="00F57565"/>
    <w:rsid w:val="00F577CC"/>
    <w:rsid w:val="00F5798E"/>
    <w:rsid w:val="00F602EB"/>
    <w:rsid w:val="00F60391"/>
    <w:rsid w:val="00F60EFC"/>
    <w:rsid w:val="00F614A3"/>
    <w:rsid w:val="00F61D7E"/>
    <w:rsid w:val="00F62088"/>
    <w:rsid w:val="00F621FA"/>
    <w:rsid w:val="00F63514"/>
    <w:rsid w:val="00F642EF"/>
    <w:rsid w:val="00F6559B"/>
    <w:rsid w:val="00F6615A"/>
    <w:rsid w:val="00F670CA"/>
    <w:rsid w:val="00F7196F"/>
    <w:rsid w:val="00F72FE3"/>
    <w:rsid w:val="00F730AC"/>
    <w:rsid w:val="00F743EF"/>
    <w:rsid w:val="00F756BA"/>
    <w:rsid w:val="00F7690E"/>
    <w:rsid w:val="00F77BC0"/>
    <w:rsid w:val="00F804A0"/>
    <w:rsid w:val="00F80892"/>
    <w:rsid w:val="00F80F62"/>
    <w:rsid w:val="00F82887"/>
    <w:rsid w:val="00F82B9C"/>
    <w:rsid w:val="00F83B7D"/>
    <w:rsid w:val="00F83D81"/>
    <w:rsid w:val="00F84DA6"/>
    <w:rsid w:val="00F85B90"/>
    <w:rsid w:val="00F86EED"/>
    <w:rsid w:val="00F86F96"/>
    <w:rsid w:val="00F870F9"/>
    <w:rsid w:val="00F8721B"/>
    <w:rsid w:val="00F8739D"/>
    <w:rsid w:val="00F87F81"/>
    <w:rsid w:val="00F929E5"/>
    <w:rsid w:val="00F93FCA"/>
    <w:rsid w:val="00F94BCD"/>
    <w:rsid w:val="00F95593"/>
    <w:rsid w:val="00F95F7F"/>
    <w:rsid w:val="00F97166"/>
    <w:rsid w:val="00F974AC"/>
    <w:rsid w:val="00FA07ED"/>
    <w:rsid w:val="00FA08F9"/>
    <w:rsid w:val="00FA0B32"/>
    <w:rsid w:val="00FA1277"/>
    <w:rsid w:val="00FA22CF"/>
    <w:rsid w:val="00FA2DBB"/>
    <w:rsid w:val="00FA37B3"/>
    <w:rsid w:val="00FA3DFB"/>
    <w:rsid w:val="00FA5B7B"/>
    <w:rsid w:val="00FA60A8"/>
    <w:rsid w:val="00FA6822"/>
    <w:rsid w:val="00FA69C8"/>
    <w:rsid w:val="00FA6B38"/>
    <w:rsid w:val="00FB03CA"/>
    <w:rsid w:val="00FB070C"/>
    <w:rsid w:val="00FB0C70"/>
    <w:rsid w:val="00FB14F0"/>
    <w:rsid w:val="00FB19F2"/>
    <w:rsid w:val="00FB33D3"/>
    <w:rsid w:val="00FB397F"/>
    <w:rsid w:val="00FB4195"/>
    <w:rsid w:val="00FB4B1A"/>
    <w:rsid w:val="00FB5428"/>
    <w:rsid w:val="00FB5AB2"/>
    <w:rsid w:val="00FB6B49"/>
    <w:rsid w:val="00FB7A8A"/>
    <w:rsid w:val="00FC169E"/>
    <w:rsid w:val="00FC1D60"/>
    <w:rsid w:val="00FC20C1"/>
    <w:rsid w:val="00FC40D3"/>
    <w:rsid w:val="00FC47FC"/>
    <w:rsid w:val="00FC5341"/>
    <w:rsid w:val="00FC687C"/>
    <w:rsid w:val="00FC73F5"/>
    <w:rsid w:val="00FC783A"/>
    <w:rsid w:val="00FD0F20"/>
    <w:rsid w:val="00FD3478"/>
    <w:rsid w:val="00FD4355"/>
    <w:rsid w:val="00FD5285"/>
    <w:rsid w:val="00FD55FB"/>
    <w:rsid w:val="00FD70BF"/>
    <w:rsid w:val="00FD7182"/>
    <w:rsid w:val="00FD7C10"/>
    <w:rsid w:val="00FE0074"/>
    <w:rsid w:val="00FE0CD4"/>
    <w:rsid w:val="00FE1F59"/>
    <w:rsid w:val="00FE20AF"/>
    <w:rsid w:val="00FE2979"/>
    <w:rsid w:val="00FE363F"/>
    <w:rsid w:val="00FE3E90"/>
    <w:rsid w:val="00FE3F00"/>
    <w:rsid w:val="00FE40BB"/>
    <w:rsid w:val="00FE40E1"/>
    <w:rsid w:val="00FE4FBA"/>
    <w:rsid w:val="00FE5808"/>
    <w:rsid w:val="00FE6E75"/>
    <w:rsid w:val="00FE757C"/>
    <w:rsid w:val="00FE7A5A"/>
    <w:rsid w:val="00FF3D44"/>
    <w:rsid w:val="00FF50A1"/>
    <w:rsid w:val="00FF54E3"/>
    <w:rsid w:val="00FF5DC0"/>
    <w:rsid w:val="00FF601B"/>
    <w:rsid w:val="00FF65D5"/>
    <w:rsid w:val="00FF7496"/>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FE"/>
  </w:style>
  <w:style w:type="paragraph" w:styleId="2">
    <w:name w:val="heading 2"/>
    <w:basedOn w:val="a"/>
    <w:link w:val="20"/>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1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F6CBA"/>
    <w:pPr>
      <w:ind w:left="720"/>
      <w:contextualSpacing/>
    </w:pPr>
  </w:style>
  <w:style w:type="paragraph" w:styleId="a5">
    <w:name w:val="Balloon Text"/>
    <w:basedOn w:val="a"/>
    <w:link w:val="a6"/>
    <w:uiPriority w:val="99"/>
    <w:semiHidden/>
    <w:unhideWhenUsed/>
    <w:rsid w:val="00574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4178"/>
    <w:rPr>
      <w:rFonts w:ascii="Tahoma" w:hAnsi="Tahoma" w:cs="Tahoma"/>
      <w:sz w:val="16"/>
      <w:szCs w:val="16"/>
    </w:rPr>
  </w:style>
  <w:style w:type="character" w:customStyle="1" w:styleId="20">
    <w:name w:val="Заголовок 2 Знак"/>
    <w:basedOn w:val="a0"/>
    <w:link w:val="2"/>
    <w:uiPriority w:val="9"/>
    <w:rsid w:val="0083588F"/>
    <w:rPr>
      <w:rFonts w:ascii="Times New Roman" w:eastAsia="Times New Roman" w:hAnsi="Times New Roman" w:cs="Times New Roman"/>
      <w:b/>
      <w:bCs/>
      <w:sz w:val="36"/>
      <w:szCs w:val="36"/>
      <w:lang w:val="az-Latn-AZ" w:eastAsia="az-Latn-AZ"/>
    </w:rPr>
  </w:style>
  <w:style w:type="paragraph" w:styleId="a7">
    <w:name w:val="Normal (Web)"/>
    <w:basedOn w:val="a"/>
    <w:uiPriority w:val="99"/>
    <w:semiHidden/>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8">
    <w:name w:val="header"/>
    <w:basedOn w:val="a"/>
    <w:link w:val="a9"/>
    <w:uiPriority w:val="99"/>
    <w:unhideWhenUsed/>
    <w:rsid w:val="0036509B"/>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36509B"/>
  </w:style>
  <w:style w:type="paragraph" w:styleId="aa">
    <w:name w:val="footer"/>
    <w:basedOn w:val="a"/>
    <w:link w:val="ab"/>
    <w:uiPriority w:val="99"/>
    <w:unhideWhenUsed/>
    <w:rsid w:val="0036509B"/>
    <w:pPr>
      <w:tabs>
        <w:tab w:val="center" w:pos="4536"/>
        <w:tab w:val="right" w:pos="9072"/>
      </w:tabs>
      <w:spacing w:after="0" w:line="240" w:lineRule="auto"/>
    </w:pPr>
  </w:style>
  <w:style w:type="character" w:customStyle="1" w:styleId="ab">
    <w:name w:val="Нижний колонтитул Знак"/>
    <w:basedOn w:val="a0"/>
    <w:link w:val="aa"/>
    <w:uiPriority w:val="99"/>
    <w:rsid w:val="0036509B"/>
  </w:style>
  <w:style w:type="character" w:styleId="ac">
    <w:name w:val="Strong"/>
    <w:basedOn w:val="a0"/>
    <w:uiPriority w:val="22"/>
    <w:qFormat/>
    <w:rsid w:val="00223166"/>
    <w:rPr>
      <w:b/>
      <w:bCs/>
    </w:rPr>
  </w:style>
  <w:style w:type="character" w:styleId="ad">
    <w:name w:val="Hyperlink"/>
    <w:basedOn w:val="a0"/>
    <w:uiPriority w:val="99"/>
    <w:unhideWhenUsed/>
    <w:rsid w:val="003E38C4"/>
    <w:rPr>
      <w:color w:val="0000FF" w:themeColor="hyperlink"/>
      <w:u w:val="single"/>
    </w:rPr>
  </w:style>
  <w:style w:type="character" w:customStyle="1" w:styleId="16">
    <w:name w:val="16"/>
    <w:basedOn w:val="a0"/>
    <w:rsid w:val="0069279A"/>
    <w:rPr>
      <w:rFonts w:ascii="Times New Roman" w:hAnsi="Times New Roman" w:cs="Times New Roman" w:hint="default"/>
      <w:color w:val="0000FF"/>
      <w:u w:val="single"/>
    </w:rPr>
  </w:style>
  <w:style w:type="character" w:customStyle="1" w:styleId="15">
    <w:name w:val="15"/>
    <w:basedOn w:val="a0"/>
    <w:rsid w:val="0069279A"/>
    <w:rPr>
      <w:rFonts w:ascii="Calibri" w:hAnsi="Calibri" w:cs="Calibri" w:hint="default"/>
      <w:color w:val="0000FF"/>
      <w:u w:val="single"/>
    </w:rPr>
  </w:style>
  <w:style w:type="character" w:styleId="ae">
    <w:name w:val="Placeholder Text"/>
    <w:basedOn w:val="a0"/>
    <w:uiPriority w:val="99"/>
    <w:semiHidden/>
    <w:rsid w:val="001C6052"/>
    <w:rPr>
      <w:color w:val="808080"/>
    </w:rPr>
  </w:style>
  <w:style w:type="character" w:customStyle="1" w:styleId="17">
    <w:name w:val="17"/>
    <w:basedOn w:val="a0"/>
    <w:rsid w:val="0000008C"/>
    <w:rPr>
      <w:rFonts w:ascii="Calibri" w:hAnsi="Calibri" w:cs="Calibri" w:hint="default"/>
      <w:color w:val="0000FF"/>
      <w:u w:val="single"/>
    </w:rPr>
  </w:style>
  <w:style w:type="paragraph" w:customStyle="1" w:styleId="1">
    <w:name w:val="Абзац списка1"/>
    <w:basedOn w:val="a"/>
    <w:rsid w:val="00FA60A8"/>
    <w:pPr>
      <w:spacing w:before="100" w:beforeAutospacing="1" w:after="100" w:afterAutospacing="1" w:line="273" w:lineRule="auto"/>
      <w:contextualSpacing/>
    </w:pPr>
    <w:rPr>
      <w:rFonts w:ascii="Calibri" w:eastAsia="MS Mincho" w:hAnsi="Calibri" w:cs="Times New Roman"/>
      <w:sz w:val="24"/>
      <w:szCs w:val="24"/>
      <w:lang w:val="ru-RU" w:eastAsia="ru-RU"/>
    </w:rPr>
  </w:style>
  <w:style w:type="paragraph" w:styleId="HTML">
    <w:name w:val="HTML Preformatted"/>
    <w:basedOn w:val="a"/>
    <w:link w:val="HTML0"/>
    <w:uiPriority w:val="99"/>
    <w:unhideWhenUsed/>
    <w:rsid w:val="00767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7676D8"/>
    <w:rPr>
      <w:rFonts w:ascii="Courier New" w:eastAsia="Times New Roman" w:hAnsi="Courier New" w:cs="Courier New"/>
      <w:sz w:val="20"/>
      <w:szCs w:val="20"/>
      <w:lang w:val="ru-RU" w:eastAsia="ru-RU"/>
    </w:rPr>
  </w:style>
  <w:style w:type="character" w:styleId="af">
    <w:name w:val="annotation reference"/>
    <w:basedOn w:val="a0"/>
    <w:uiPriority w:val="99"/>
    <w:semiHidden/>
    <w:unhideWhenUsed/>
    <w:rsid w:val="009534AD"/>
    <w:rPr>
      <w:sz w:val="16"/>
      <w:szCs w:val="16"/>
    </w:rPr>
  </w:style>
  <w:style w:type="paragraph" w:styleId="af0">
    <w:name w:val="annotation text"/>
    <w:basedOn w:val="a"/>
    <w:link w:val="af1"/>
    <w:uiPriority w:val="99"/>
    <w:semiHidden/>
    <w:unhideWhenUsed/>
    <w:rsid w:val="009534AD"/>
    <w:pPr>
      <w:spacing w:line="240" w:lineRule="auto"/>
    </w:pPr>
    <w:rPr>
      <w:sz w:val="20"/>
      <w:szCs w:val="20"/>
    </w:rPr>
  </w:style>
  <w:style w:type="character" w:customStyle="1" w:styleId="af1">
    <w:name w:val="Текст примечания Знак"/>
    <w:basedOn w:val="a0"/>
    <w:link w:val="af0"/>
    <w:uiPriority w:val="99"/>
    <w:semiHidden/>
    <w:rsid w:val="009534AD"/>
    <w:rPr>
      <w:sz w:val="20"/>
      <w:szCs w:val="20"/>
    </w:rPr>
  </w:style>
  <w:style w:type="paragraph" w:styleId="af2">
    <w:name w:val="annotation subject"/>
    <w:basedOn w:val="af0"/>
    <w:next w:val="af0"/>
    <w:link w:val="af3"/>
    <w:uiPriority w:val="99"/>
    <w:semiHidden/>
    <w:unhideWhenUsed/>
    <w:rsid w:val="009534AD"/>
    <w:rPr>
      <w:b/>
      <w:bCs/>
    </w:rPr>
  </w:style>
  <w:style w:type="character" w:customStyle="1" w:styleId="af3">
    <w:name w:val="Тема примечания Знак"/>
    <w:basedOn w:val="af1"/>
    <w:link w:val="af2"/>
    <w:uiPriority w:val="99"/>
    <w:semiHidden/>
    <w:rsid w:val="009534AD"/>
    <w:rPr>
      <w:b/>
      <w:bCs/>
      <w:sz w:val="20"/>
      <w:szCs w:val="20"/>
    </w:rPr>
  </w:style>
  <w:style w:type="character" w:customStyle="1" w:styleId="y2iqfc">
    <w:name w:val="y2iqfc"/>
    <w:basedOn w:val="a0"/>
    <w:rsid w:val="004A3748"/>
  </w:style>
</w:styles>
</file>

<file path=word/webSettings.xml><?xml version="1.0" encoding="utf-8"?>
<w:webSettings xmlns:r="http://schemas.openxmlformats.org/officeDocument/2006/relationships" xmlns:w="http://schemas.openxmlformats.org/wordprocessingml/2006/main">
  <w:divs>
    <w:div w:id="25519910">
      <w:bodyDiv w:val="1"/>
      <w:marLeft w:val="0"/>
      <w:marRight w:val="0"/>
      <w:marTop w:val="0"/>
      <w:marBottom w:val="0"/>
      <w:divBdr>
        <w:top w:val="none" w:sz="0" w:space="0" w:color="auto"/>
        <w:left w:val="none" w:sz="0" w:space="0" w:color="auto"/>
        <w:bottom w:val="none" w:sz="0" w:space="0" w:color="auto"/>
        <w:right w:val="none" w:sz="0" w:space="0" w:color="auto"/>
      </w:divBdr>
    </w:div>
    <w:div w:id="65501044">
      <w:bodyDiv w:val="1"/>
      <w:marLeft w:val="0"/>
      <w:marRight w:val="0"/>
      <w:marTop w:val="0"/>
      <w:marBottom w:val="0"/>
      <w:divBdr>
        <w:top w:val="none" w:sz="0" w:space="0" w:color="auto"/>
        <w:left w:val="none" w:sz="0" w:space="0" w:color="auto"/>
        <w:bottom w:val="none" w:sz="0" w:space="0" w:color="auto"/>
        <w:right w:val="none" w:sz="0" w:space="0" w:color="auto"/>
      </w:divBdr>
    </w:div>
    <w:div w:id="74666876">
      <w:bodyDiv w:val="1"/>
      <w:marLeft w:val="0"/>
      <w:marRight w:val="0"/>
      <w:marTop w:val="0"/>
      <w:marBottom w:val="0"/>
      <w:divBdr>
        <w:top w:val="none" w:sz="0" w:space="0" w:color="auto"/>
        <w:left w:val="none" w:sz="0" w:space="0" w:color="auto"/>
        <w:bottom w:val="none" w:sz="0" w:space="0" w:color="auto"/>
        <w:right w:val="none" w:sz="0" w:space="0" w:color="auto"/>
      </w:divBdr>
    </w:div>
    <w:div w:id="383261529">
      <w:bodyDiv w:val="1"/>
      <w:marLeft w:val="0"/>
      <w:marRight w:val="0"/>
      <w:marTop w:val="0"/>
      <w:marBottom w:val="0"/>
      <w:divBdr>
        <w:top w:val="none" w:sz="0" w:space="0" w:color="auto"/>
        <w:left w:val="none" w:sz="0" w:space="0" w:color="auto"/>
        <w:bottom w:val="none" w:sz="0" w:space="0" w:color="auto"/>
        <w:right w:val="none" w:sz="0" w:space="0" w:color="auto"/>
      </w:divBdr>
    </w:div>
    <w:div w:id="404182126">
      <w:bodyDiv w:val="1"/>
      <w:marLeft w:val="0"/>
      <w:marRight w:val="0"/>
      <w:marTop w:val="0"/>
      <w:marBottom w:val="0"/>
      <w:divBdr>
        <w:top w:val="none" w:sz="0" w:space="0" w:color="auto"/>
        <w:left w:val="none" w:sz="0" w:space="0" w:color="auto"/>
        <w:bottom w:val="none" w:sz="0" w:space="0" w:color="auto"/>
        <w:right w:val="none" w:sz="0" w:space="0" w:color="auto"/>
      </w:divBdr>
    </w:div>
    <w:div w:id="423260386">
      <w:bodyDiv w:val="1"/>
      <w:marLeft w:val="0"/>
      <w:marRight w:val="0"/>
      <w:marTop w:val="0"/>
      <w:marBottom w:val="0"/>
      <w:divBdr>
        <w:top w:val="none" w:sz="0" w:space="0" w:color="auto"/>
        <w:left w:val="none" w:sz="0" w:space="0" w:color="auto"/>
        <w:bottom w:val="none" w:sz="0" w:space="0" w:color="auto"/>
        <w:right w:val="none" w:sz="0" w:space="0" w:color="auto"/>
      </w:divBdr>
    </w:div>
    <w:div w:id="850023195">
      <w:bodyDiv w:val="1"/>
      <w:marLeft w:val="0"/>
      <w:marRight w:val="0"/>
      <w:marTop w:val="0"/>
      <w:marBottom w:val="0"/>
      <w:divBdr>
        <w:top w:val="none" w:sz="0" w:space="0" w:color="auto"/>
        <w:left w:val="none" w:sz="0" w:space="0" w:color="auto"/>
        <w:bottom w:val="none" w:sz="0" w:space="0" w:color="auto"/>
        <w:right w:val="none" w:sz="0" w:space="0" w:color="auto"/>
      </w:divBdr>
    </w:div>
    <w:div w:id="1098720010">
      <w:bodyDiv w:val="1"/>
      <w:marLeft w:val="0"/>
      <w:marRight w:val="0"/>
      <w:marTop w:val="0"/>
      <w:marBottom w:val="0"/>
      <w:divBdr>
        <w:top w:val="none" w:sz="0" w:space="0" w:color="auto"/>
        <w:left w:val="none" w:sz="0" w:space="0" w:color="auto"/>
        <w:bottom w:val="none" w:sz="0" w:space="0" w:color="auto"/>
        <w:right w:val="none" w:sz="0" w:space="0" w:color="auto"/>
      </w:divBdr>
    </w:div>
    <w:div w:id="1160803982">
      <w:bodyDiv w:val="1"/>
      <w:marLeft w:val="0"/>
      <w:marRight w:val="0"/>
      <w:marTop w:val="0"/>
      <w:marBottom w:val="0"/>
      <w:divBdr>
        <w:top w:val="none" w:sz="0" w:space="0" w:color="auto"/>
        <w:left w:val="none" w:sz="0" w:space="0" w:color="auto"/>
        <w:bottom w:val="none" w:sz="0" w:space="0" w:color="auto"/>
        <w:right w:val="none" w:sz="0" w:space="0" w:color="auto"/>
      </w:divBdr>
    </w:div>
    <w:div w:id="1356231350">
      <w:bodyDiv w:val="1"/>
      <w:marLeft w:val="0"/>
      <w:marRight w:val="0"/>
      <w:marTop w:val="0"/>
      <w:marBottom w:val="0"/>
      <w:divBdr>
        <w:top w:val="none" w:sz="0" w:space="0" w:color="auto"/>
        <w:left w:val="none" w:sz="0" w:space="0" w:color="auto"/>
        <w:bottom w:val="none" w:sz="0" w:space="0" w:color="auto"/>
        <w:right w:val="none" w:sz="0" w:space="0" w:color="auto"/>
      </w:divBdr>
    </w:div>
    <w:div w:id="1481458987">
      <w:bodyDiv w:val="1"/>
      <w:marLeft w:val="0"/>
      <w:marRight w:val="0"/>
      <w:marTop w:val="0"/>
      <w:marBottom w:val="0"/>
      <w:divBdr>
        <w:top w:val="none" w:sz="0" w:space="0" w:color="auto"/>
        <w:left w:val="none" w:sz="0" w:space="0" w:color="auto"/>
        <w:bottom w:val="none" w:sz="0" w:space="0" w:color="auto"/>
        <w:right w:val="none" w:sz="0" w:space="0" w:color="auto"/>
      </w:divBdr>
    </w:div>
    <w:div w:id="17684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gar1009@mail.ru" TargetMode="External"/><Relationship Id="rId13" Type="http://schemas.openxmlformats.org/officeDocument/2006/relationships/hyperlink" Target="http://www.findpatent.ru/byauthors/36176/" TargetMode="External"/><Relationship Id="rId18" Type="http://schemas.openxmlformats.org/officeDocument/2006/relationships/hyperlink" Target="http://www.findpatent.ru/byauthors/536543/" TargetMode="External"/><Relationship Id="rId26" Type="http://schemas.openxmlformats.org/officeDocument/2006/relationships/hyperlink" Target="https://elibrary.ru/item.asp?id=17278008" TargetMode="External"/><Relationship Id="rId3" Type="http://schemas.openxmlformats.org/officeDocument/2006/relationships/styles" Target="styles.xml"/><Relationship Id="rId21" Type="http://schemas.openxmlformats.org/officeDocument/2006/relationships/hyperlink" Target="https://elibrary.ru/item.asp?id=24632047" TargetMode="Externa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findpatent.ru/byauthors/579758/" TargetMode="External"/><Relationship Id="rId17" Type="http://schemas.openxmlformats.org/officeDocument/2006/relationships/hyperlink" Target="http://www.findpatent.ru/byauthors/26648/" TargetMode="External"/><Relationship Id="rId25" Type="http://schemas.openxmlformats.org/officeDocument/2006/relationships/hyperlink" Target="https://elibrary.ru/contents.asp?id=39259647&amp;selid=39260334"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findpatent.ru/byauthors/26647/" TargetMode="External"/><Relationship Id="rId20" Type="http://schemas.openxmlformats.org/officeDocument/2006/relationships/hyperlink" Target="https://elibrary.ru/item.asp?id=2463755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dpatent.ru/byauthors/75261/" TargetMode="External"/><Relationship Id="rId24" Type="http://schemas.openxmlformats.org/officeDocument/2006/relationships/hyperlink" Target="https://elibrary.ru/contents.asp?id=39259647"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findpatent.ru/byauthors/536540/" TargetMode="External"/><Relationship Id="rId23" Type="http://schemas.openxmlformats.org/officeDocument/2006/relationships/hyperlink" Target="https://elibrary.ru/item.asp?id=39260334" TargetMode="External"/><Relationship Id="rId28" Type="http://schemas.openxmlformats.org/officeDocument/2006/relationships/header" Target="header1.xml"/><Relationship Id="rId10" Type="http://schemas.openxmlformats.org/officeDocument/2006/relationships/hyperlink" Target="https://www.elibrary.ru/item.asp?id=37421920" TargetMode="External"/><Relationship Id="rId19" Type="http://schemas.openxmlformats.org/officeDocument/2006/relationships/hyperlink" Target="http://www.findpatent.ru/patent/202/2022968.html"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rjafarova@bk.ru" TargetMode="External"/><Relationship Id="rId14" Type="http://schemas.openxmlformats.org/officeDocument/2006/relationships/hyperlink" Target="http://www.findpatent.ru/byauthors/536541/" TargetMode="External"/><Relationship Id="rId22" Type="http://schemas.openxmlformats.org/officeDocument/2006/relationships/hyperlink" Target="https://www.elibrary.ru/item.asp?id=38279032" TargetMode="External"/><Relationship Id="rId27" Type="http://schemas.openxmlformats.org/officeDocument/2006/relationships/hyperlink" Target="https://elibrary.ru/contents.asp?id=&amp;selid=2886043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4006-58C4-4019-B6EA-A4CD49F8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2878</Words>
  <Characters>16411</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19251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 Bayramov</dc:creator>
  <cp:lastModifiedBy>SONY</cp:lastModifiedBy>
  <cp:revision>3</cp:revision>
  <cp:lastPrinted>2021-02-10T07:30:00Z</cp:lastPrinted>
  <dcterms:created xsi:type="dcterms:W3CDTF">2021-05-25T19:36:00Z</dcterms:created>
  <dcterms:modified xsi:type="dcterms:W3CDTF">2021-11-22T16:47:00Z</dcterms:modified>
</cp:coreProperties>
</file>